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37D" w:rsidRPr="00293656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000000"/>
          <w:sz w:val="40"/>
          <w:szCs w:val="40"/>
        </w:rPr>
      </w:pPr>
      <w:r>
        <w:rPr>
          <w:rStyle w:val="a4"/>
          <w:color w:val="000000"/>
          <w:sz w:val="40"/>
          <w:szCs w:val="40"/>
        </w:rPr>
        <w:t xml:space="preserve">Лабораторная работа </w:t>
      </w:r>
      <w:r w:rsidR="001E4C4D">
        <w:rPr>
          <w:rStyle w:val="a4"/>
          <w:color w:val="000000"/>
          <w:sz w:val="40"/>
          <w:szCs w:val="40"/>
        </w:rPr>
        <w:t>8</w:t>
      </w:r>
      <w:r w:rsidRPr="00293656">
        <w:rPr>
          <w:rStyle w:val="a4"/>
          <w:color w:val="000000"/>
          <w:sz w:val="40"/>
          <w:szCs w:val="40"/>
        </w:rPr>
        <w:t xml:space="preserve"> </w:t>
      </w:r>
    </w:p>
    <w:p w:rsidR="007E137D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000000"/>
          <w:sz w:val="40"/>
          <w:szCs w:val="40"/>
        </w:rPr>
      </w:pPr>
      <w:r>
        <w:rPr>
          <w:rStyle w:val="a4"/>
          <w:color w:val="000000"/>
          <w:sz w:val="40"/>
          <w:szCs w:val="40"/>
        </w:rPr>
        <w:t xml:space="preserve">Определение угловых скоростей и ускорений продольной оси тела </w:t>
      </w:r>
    </w:p>
    <w:p w:rsidR="007E137D" w:rsidRPr="007E137D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b/>
          <w:bCs/>
          <w:color w:val="000000"/>
          <w:sz w:val="30"/>
          <w:szCs w:val="30"/>
        </w:rPr>
      </w:pPr>
    </w:p>
    <w:p w:rsidR="007E137D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Теоретические сведения:</w:t>
      </w:r>
    </w:p>
    <w:p w:rsidR="007E137D" w:rsidRPr="00293656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293656">
        <w:rPr>
          <w:b/>
          <w:bCs/>
          <w:color w:val="000000"/>
          <w:sz w:val="30"/>
          <w:szCs w:val="30"/>
        </w:rPr>
        <w:t>Программа ориентации</w:t>
      </w:r>
      <w:r w:rsidRPr="00293656">
        <w:rPr>
          <w:color w:val="000000"/>
          <w:sz w:val="30"/>
          <w:szCs w:val="30"/>
        </w:rPr>
        <w:t> – требования к вращению всего тела при выполнении физического упражнения. Знание ее позволяет определить ориентацию осей тела в любой момент времени. Как и программа места, программа ориентации может быть определена эмпирически и представлена в виде графика «угол-время», уравнения, описывающего данный график, таблиц угловых скоростей и ускорений осей тела.</w:t>
      </w:r>
    </w:p>
    <w:p w:rsidR="007E137D" w:rsidRPr="00293656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293656">
        <w:rPr>
          <w:b/>
          <w:bCs/>
          <w:color w:val="000000"/>
          <w:sz w:val="30"/>
          <w:szCs w:val="30"/>
        </w:rPr>
        <w:t>Способ определения</w:t>
      </w:r>
      <w:r w:rsidRPr="00293656">
        <w:rPr>
          <w:color w:val="000000"/>
          <w:sz w:val="30"/>
          <w:szCs w:val="30"/>
        </w:rPr>
        <w:t> </w:t>
      </w:r>
      <w:r w:rsidRPr="00293656">
        <w:rPr>
          <w:b/>
          <w:bCs/>
          <w:color w:val="000000"/>
          <w:sz w:val="30"/>
          <w:szCs w:val="30"/>
        </w:rPr>
        <w:t>осей тела</w:t>
      </w:r>
      <w:r w:rsidRPr="00293656">
        <w:rPr>
          <w:color w:val="000000"/>
          <w:sz w:val="30"/>
          <w:szCs w:val="30"/>
        </w:rPr>
        <w:t> в биомеханике несколько отличается от принятого в анатомии человека.</w:t>
      </w:r>
    </w:p>
    <w:p w:rsidR="007E137D" w:rsidRPr="00293656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293656">
        <w:rPr>
          <w:color w:val="000000"/>
          <w:sz w:val="30"/>
          <w:szCs w:val="30"/>
        </w:rPr>
        <w:t>Продольная осью (</w:t>
      </w:r>
      <w:r w:rsidRPr="00C338AA">
        <w:rPr>
          <w:color w:val="000000"/>
          <w:sz w:val="30"/>
          <w:szCs w:val="30"/>
          <w:u w:val="single"/>
        </w:rPr>
        <w:t>О</w:t>
      </w:r>
      <w:r>
        <w:rPr>
          <w:color w:val="000000"/>
          <w:sz w:val="30"/>
          <w:szCs w:val="30"/>
          <w:u w:val="single"/>
        </w:rPr>
        <w:t>Y</w:t>
      </w:r>
      <w:r w:rsidRPr="00293656">
        <w:rPr>
          <w:color w:val="000000"/>
          <w:sz w:val="30"/>
          <w:szCs w:val="30"/>
        </w:rPr>
        <w:t>) считается прямая, проходящая через центры тяжести верхней и нижней частей тела и, соответственно, через ОЦ</w:t>
      </w:r>
      <w:r>
        <w:rPr>
          <w:color w:val="000000"/>
          <w:sz w:val="30"/>
          <w:szCs w:val="30"/>
        </w:rPr>
        <w:t>М</w:t>
      </w:r>
      <w:r w:rsidRPr="00293656">
        <w:rPr>
          <w:color w:val="000000"/>
          <w:sz w:val="30"/>
          <w:szCs w:val="30"/>
        </w:rPr>
        <w:t xml:space="preserve"> тела.</w:t>
      </w:r>
    </w:p>
    <w:p w:rsidR="007E137D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pacing w:val="4"/>
          <w:sz w:val="30"/>
          <w:szCs w:val="30"/>
        </w:rPr>
      </w:pPr>
      <w:r w:rsidRPr="00293656">
        <w:rPr>
          <w:color w:val="000000"/>
          <w:spacing w:val="4"/>
          <w:sz w:val="30"/>
          <w:szCs w:val="30"/>
        </w:rPr>
        <w:t>Перпендикулярно продольной оси тела через ОЦ</w:t>
      </w:r>
      <w:r>
        <w:rPr>
          <w:color w:val="000000"/>
          <w:spacing w:val="4"/>
          <w:sz w:val="30"/>
          <w:szCs w:val="30"/>
        </w:rPr>
        <w:t>М</w:t>
      </w:r>
      <w:r w:rsidRPr="00293656">
        <w:rPr>
          <w:color w:val="000000"/>
          <w:spacing w:val="4"/>
          <w:sz w:val="30"/>
          <w:szCs w:val="30"/>
        </w:rPr>
        <w:t xml:space="preserve"> тела проходят оси поперечная (</w:t>
      </w:r>
      <w:r w:rsidRPr="00C338AA">
        <w:rPr>
          <w:color w:val="000000"/>
          <w:spacing w:val="4"/>
          <w:sz w:val="30"/>
          <w:szCs w:val="30"/>
          <w:u w:val="single"/>
        </w:rPr>
        <w:t>ОZ</w:t>
      </w:r>
      <w:r w:rsidRPr="00293656">
        <w:rPr>
          <w:color w:val="000000"/>
          <w:spacing w:val="4"/>
          <w:sz w:val="30"/>
          <w:szCs w:val="30"/>
        </w:rPr>
        <w:t>) и передне-задняя (</w:t>
      </w:r>
      <w:r w:rsidRPr="00C338AA">
        <w:rPr>
          <w:color w:val="000000"/>
          <w:spacing w:val="4"/>
          <w:sz w:val="30"/>
          <w:szCs w:val="30"/>
          <w:u w:val="single"/>
        </w:rPr>
        <w:t>ОХ</w:t>
      </w:r>
      <w:r w:rsidRPr="00293656">
        <w:rPr>
          <w:color w:val="000000"/>
          <w:spacing w:val="4"/>
          <w:sz w:val="30"/>
          <w:szCs w:val="30"/>
        </w:rPr>
        <w:t>). Причем ось </w:t>
      </w:r>
      <w:r w:rsidRPr="00C338AA">
        <w:rPr>
          <w:color w:val="000000"/>
          <w:spacing w:val="4"/>
          <w:sz w:val="30"/>
          <w:szCs w:val="30"/>
          <w:u w:val="single"/>
        </w:rPr>
        <w:t>О</w:t>
      </w:r>
      <w:r w:rsidRPr="0001397C">
        <w:rPr>
          <w:color w:val="000000"/>
          <w:spacing w:val="4"/>
          <w:sz w:val="30"/>
          <w:szCs w:val="30"/>
          <w:u w:val="single"/>
        </w:rPr>
        <w:t>Х</w:t>
      </w:r>
      <w:r w:rsidRPr="00293656">
        <w:rPr>
          <w:color w:val="000000"/>
          <w:spacing w:val="4"/>
          <w:sz w:val="30"/>
          <w:szCs w:val="30"/>
        </w:rPr>
        <w:t> не обязательно должна находиться в плоскости симметрии таза, но она всегда параллельна ей.</w:t>
      </w:r>
    </w:p>
    <w:p w:rsidR="001E4C4D" w:rsidRPr="001E4C4D" w:rsidRDefault="001E4C4D" w:rsidP="001E4C4D">
      <w:pPr>
        <w:pStyle w:val="Default"/>
        <w:ind w:firstLine="567"/>
        <w:jc w:val="both"/>
        <w:rPr>
          <w:sz w:val="30"/>
          <w:szCs w:val="30"/>
        </w:rPr>
      </w:pPr>
      <w:r w:rsidRPr="001E4C4D">
        <w:rPr>
          <w:sz w:val="30"/>
          <w:szCs w:val="30"/>
        </w:rPr>
        <w:t xml:space="preserve">При исследовании физического упражнения недостаточно определения только программы места, характеризующей поступательное движение тела спортсмена как целого. Необходимо также иметь представление о программе ориентации, раскрывающей особенности вращательного движения тела или, выражаясь иначе, описывающей закономерности, в соответствии с которыми в ходе упражнения изменяются углы между собственными осями тела и осями неподвижной прямоугольной системы координат, принятой за систему отсчета. (Начала отсчета обеих систем координат помещены в ОЦМ.) </w:t>
      </w:r>
    </w:p>
    <w:p w:rsidR="001E4C4D" w:rsidRDefault="001E4C4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sz w:val="30"/>
          <w:szCs w:val="30"/>
        </w:rPr>
      </w:pPr>
      <w:r w:rsidRPr="001E4C4D">
        <w:rPr>
          <w:sz w:val="30"/>
          <w:szCs w:val="30"/>
        </w:rPr>
        <w:t>Для определения направления собственных осей тело спортсмена мысленно делят на две равные по весу половины (обычно верхнюю и нижнюю) и находят ЦМ каждой из этих половин. Каким бы сложным по конфигурации ни было тело, его продольной осью считается линия, проведенная через упомянутые ЦМ по направлению от ног к голове. Эта ось обязательно проходит через ОЦМ тела (</w:t>
      </w:r>
      <w:r w:rsidRPr="001E4C4D">
        <w:rPr>
          <w:color w:val="000000" w:themeColor="text1"/>
          <w:sz w:val="30"/>
          <w:szCs w:val="30"/>
        </w:rPr>
        <w:t>рис</w:t>
      </w:r>
      <w:r w:rsidRPr="001E4C4D">
        <w:rPr>
          <w:color w:val="000000" w:themeColor="text1"/>
          <w:sz w:val="30"/>
          <w:szCs w:val="30"/>
        </w:rPr>
        <w:t>унок</w:t>
      </w:r>
      <w:r w:rsidRPr="001E4C4D">
        <w:rPr>
          <w:color w:val="000000" w:themeColor="text1"/>
          <w:sz w:val="30"/>
          <w:szCs w:val="30"/>
        </w:rPr>
        <w:t xml:space="preserve"> </w:t>
      </w:r>
      <w:r w:rsidRPr="001E4C4D">
        <w:rPr>
          <w:color w:val="000000" w:themeColor="text1"/>
          <w:sz w:val="30"/>
          <w:szCs w:val="30"/>
        </w:rPr>
        <w:t>8</w:t>
      </w:r>
      <w:r w:rsidRPr="001E4C4D">
        <w:rPr>
          <w:color w:val="000000" w:themeColor="text1"/>
          <w:sz w:val="30"/>
          <w:szCs w:val="30"/>
        </w:rPr>
        <w:t>.1</w:t>
      </w:r>
      <w:r w:rsidRPr="001E4C4D">
        <w:rPr>
          <w:sz w:val="30"/>
          <w:szCs w:val="30"/>
        </w:rPr>
        <w:t>) и направлена в сторону головы.</w:t>
      </w:r>
    </w:p>
    <w:p w:rsidR="001E4C4D" w:rsidRDefault="00EA0863" w:rsidP="001E4C4D">
      <w:pPr>
        <w:pStyle w:val="Defaul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3339465</wp:posOffset>
                </wp:positionH>
                <wp:positionV relativeFrom="paragraph">
                  <wp:posOffset>1692275</wp:posOffset>
                </wp:positionV>
                <wp:extent cx="457200" cy="285750"/>
                <wp:effectExtent l="0" t="0" r="0" b="0"/>
                <wp:wrapNone/>
                <wp:docPr id="10" name="Прямоугольник: скругленные углы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0" cy="285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4C4D" w:rsidRPr="00455058" w:rsidRDefault="001E4C4D" w:rsidP="001E4C4D">
                            <w:pPr>
                              <w:ind w:left="-142"/>
                              <w:jc w:val="right"/>
                            </w:pPr>
                            <w:r w:rsidRPr="00455058">
                              <w:t>ЦМ</w:t>
                            </w:r>
                            <w:r w:rsidRPr="00455058"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рямоугольник: скругленные углы 10" o:spid="_x0000_s1026" style="position:absolute;left:0;text-align:left;margin-left:262.95pt;margin-top:133.25pt;width:36pt;height:2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" fillcolor="white [3201]" strokecolor="#f79646 [3209]" strokeweight="2pt">
                <v:path arrowok="t"/>
                <v:textbox>
                  <w:txbxContent>
                    <w:p w:rsidR="001E4C4D" w:rsidRPr="00455058" w:rsidRDefault="001E4C4D" w:rsidP="001E4C4D">
                      <w:pPr>
                        <w:ind w:left="-142"/>
                        <w:jc w:val="right"/>
                      </w:pPr>
                      <w:r w:rsidRPr="00455058">
                        <w:t>ЦМ</w:t>
                      </w:r>
                      <w:r w:rsidRPr="00455058"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574675</wp:posOffset>
                </wp:positionV>
                <wp:extent cx="520700" cy="323850"/>
                <wp:effectExtent l="0" t="0" r="0" b="0"/>
                <wp:wrapNone/>
                <wp:docPr id="9" name="Прямоугольник: скругленные углы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0700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4C4D" w:rsidRPr="007D6842" w:rsidRDefault="001E4C4D" w:rsidP="001E4C4D">
                            <w:pPr>
                              <w:ind w:left="-426" w:right="31"/>
                              <w:jc w:val="right"/>
                            </w:pPr>
                            <w:r w:rsidRPr="007D6842">
                              <w:t>ЦМ</w:t>
                            </w:r>
                            <w:r w:rsidRPr="007D6842"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рямоугольник: скругленные углы 9" o:spid="_x0000_s1027" style="position:absolute;left:0;text-align:left;margin-left:228.95pt;margin-top:45.25pt;width:41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" fillcolor="white [3201]" strokecolor="#f79646 [3209]" strokeweight="2pt">
                <v:path arrowok="t"/>
                <v:textbox>
                  <w:txbxContent>
                    <w:p w:rsidR="001E4C4D" w:rsidRPr="007D6842" w:rsidRDefault="001E4C4D" w:rsidP="001E4C4D">
                      <w:pPr>
                        <w:ind w:left="-426" w:right="31"/>
                        <w:jc w:val="right"/>
                      </w:pPr>
                      <w:r w:rsidRPr="007D6842">
                        <w:t>ЦМ</w:t>
                      </w:r>
                      <w:r w:rsidRPr="007D6842"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1809115</wp:posOffset>
                </wp:positionH>
                <wp:positionV relativeFrom="paragraph">
                  <wp:posOffset>1450975</wp:posOffset>
                </wp:positionV>
                <wp:extent cx="514350" cy="292100"/>
                <wp:effectExtent l="0" t="0" r="0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350" cy="292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4C4D" w:rsidRPr="007D6842" w:rsidRDefault="001E4C4D" w:rsidP="001E4C4D">
                            <w:pPr>
                              <w:ind w:left="-142" w:right="-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6842">
                              <w:t>ОЦМ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8" style="position:absolute;left:0;text-align:left;margin-left:142.45pt;margin-top:114.25pt;width:40.5pt;height:2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" fillcolor="white [3201]" strokecolor="#f79646 [3209]" strokeweight="2pt">
                <v:path arrowok="t"/>
                <v:textbox>
                  <w:txbxContent>
                    <w:p w:rsidR="001E4C4D" w:rsidRPr="007D6842" w:rsidRDefault="001E4C4D" w:rsidP="001E4C4D">
                      <w:pPr>
                        <w:ind w:left="-142" w:right="-57"/>
                        <w:jc w:val="center"/>
                        <w:rPr>
                          <w:sz w:val="16"/>
                          <w:szCs w:val="16"/>
                        </w:rPr>
                      </w:pPr>
                      <w:r w:rsidRPr="007D6842">
                        <w:t>ОЦМ</w:t>
                      </w:r>
                    </w:p>
                  </w:txbxContent>
                </v:textbox>
              </v:rect>
            </w:pict>
          </mc:Fallback>
        </mc:AlternateContent>
      </w:r>
      <w:r w:rsidR="001E4C4D" w:rsidRPr="00763E5F">
        <w:rPr>
          <w:noProof/>
          <w:sz w:val="28"/>
          <w:szCs w:val="28"/>
          <w:lang w:eastAsia="ru-RU"/>
        </w:rPr>
        <w:drawing>
          <wp:inline distT="0" distB="0" distL="0" distR="0" wp14:anchorId="540165A3" wp14:editId="54A50A7C">
            <wp:extent cx="5940425" cy="2600012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00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C4D" w:rsidRDefault="001E4C4D" w:rsidP="001E4C4D">
      <w:pPr>
        <w:pStyle w:val="Default"/>
        <w:ind w:firstLine="567"/>
        <w:jc w:val="both"/>
        <w:rPr>
          <w:sz w:val="26"/>
          <w:szCs w:val="26"/>
        </w:rPr>
      </w:pPr>
    </w:p>
    <w:p w:rsidR="001E4C4D" w:rsidRPr="001E4C4D" w:rsidRDefault="001E4C4D" w:rsidP="001E4C4D">
      <w:pPr>
        <w:pStyle w:val="Default"/>
        <w:ind w:firstLine="567"/>
        <w:jc w:val="center"/>
        <w:rPr>
          <w:sz w:val="28"/>
          <w:szCs w:val="28"/>
        </w:rPr>
      </w:pPr>
      <w:r w:rsidRPr="001E4C4D">
        <w:rPr>
          <w:sz w:val="28"/>
          <w:szCs w:val="28"/>
        </w:rPr>
        <w:t>Рис</w:t>
      </w:r>
      <w:r w:rsidRPr="001E4C4D">
        <w:rPr>
          <w:sz w:val="28"/>
          <w:szCs w:val="28"/>
        </w:rPr>
        <w:t>унок</w:t>
      </w:r>
      <w:r w:rsidRPr="001E4C4D">
        <w:rPr>
          <w:sz w:val="28"/>
          <w:szCs w:val="28"/>
        </w:rPr>
        <w:t xml:space="preserve"> </w:t>
      </w:r>
      <w:r w:rsidRPr="001E4C4D">
        <w:rPr>
          <w:sz w:val="28"/>
          <w:szCs w:val="28"/>
        </w:rPr>
        <w:t>8</w:t>
      </w:r>
      <w:r w:rsidRPr="001E4C4D">
        <w:rPr>
          <w:sz w:val="28"/>
          <w:szCs w:val="28"/>
        </w:rPr>
        <w:t xml:space="preserve">.1 </w:t>
      </w:r>
      <w:r w:rsidRPr="001E4C4D">
        <w:rPr>
          <w:bCs/>
          <w:sz w:val="28"/>
          <w:szCs w:val="28"/>
        </w:rPr>
        <w:t>Заднепередняя ось тела</w:t>
      </w:r>
    </w:p>
    <w:p w:rsidR="001E4C4D" w:rsidRPr="001E4C4D" w:rsidRDefault="001E4C4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</w:p>
    <w:p w:rsidR="007E137D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293656">
        <w:rPr>
          <w:color w:val="000000"/>
          <w:sz w:val="30"/>
          <w:szCs w:val="30"/>
        </w:rPr>
        <w:t>Таким образом, собственные оси тела связаны с ним подвижно, а не жестко. На рисунке оси обозначаются стрелками. Их направление: </w:t>
      </w:r>
      <w:r w:rsidRPr="0001397C">
        <w:rPr>
          <w:color w:val="000000"/>
          <w:sz w:val="30"/>
          <w:szCs w:val="30"/>
          <w:u w:val="single"/>
        </w:rPr>
        <w:t>О</w:t>
      </w:r>
      <w:r>
        <w:rPr>
          <w:color w:val="000000"/>
          <w:sz w:val="30"/>
          <w:szCs w:val="30"/>
          <w:u w:val="single"/>
        </w:rPr>
        <w:t>Y</w:t>
      </w:r>
      <w:r w:rsidRPr="00293656">
        <w:rPr>
          <w:color w:val="000000"/>
          <w:sz w:val="30"/>
          <w:szCs w:val="30"/>
          <w:u w:val="single"/>
        </w:rPr>
        <w:t> </w:t>
      </w:r>
      <w:r w:rsidRPr="00293656">
        <w:rPr>
          <w:color w:val="000000"/>
          <w:sz w:val="30"/>
          <w:szCs w:val="30"/>
        </w:rPr>
        <w:t>– от ног к голове, </w:t>
      </w:r>
      <w:r w:rsidRPr="00C338AA">
        <w:rPr>
          <w:color w:val="000000"/>
          <w:sz w:val="30"/>
          <w:szCs w:val="30"/>
          <w:u w:val="single"/>
        </w:rPr>
        <w:t>ОХ</w:t>
      </w:r>
      <w:r w:rsidRPr="00293656">
        <w:rPr>
          <w:color w:val="000000"/>
          <w:sz w:val="30"/>
          <w:szCs w:val="30"/>
        </w:rPr>
        <w:t> – от спины к животу, </w:t>
      </w:r>
      <w:r w:rsidRPr="00C338AA">
        <w:rPr>
          <w:color w:val="000000"/>
          <w:sz w:val="30"/>
          <w:szCs w:val="30"/>
          <w:u w:val="single"/>
        </w:rPr>
        <w:t>ОZ</w:t>
      </w:r>
      <w:r w:rsidRPr="00293656">
        <w:rPr>
          <w:color w:val="000000"/>
          <w:sz w:val="30"/>
          <w:szCs w:val="30"/>
        </w:rPr>
        <w:t> - слева-направо. Ориентацию тела в пространстве характеризуют эйлеровы углы – углы между собственными осями тела и осями неподвижной системы координат. В.Т. Назаров (1984) рекомендует следующий порядок выбора углов (</w:t>
      </w:r>
      <w:r>
        <w:rPr>
          <w:color w:val="000000"/>
          <w:sz w:val="30"/>
          <w:szCs w:val="30"/>
        </w:rPr>
        <w:t xml:space="preserve">Рисунок </w:t>
      </w:r>
      <w:r w:rsidR="001E4C4D">
        <w:rPr>
          <w:color w:val="000000"/>
          <w:sz w:val="30"/>
          <w:szCs w:val="30"/>
        </w:rPr>
        <w:t>8</w:t>
      </w:r>
      <w:r w:rsidRPr="00914E0F">
        <w:rPr>
          <w:color w:val="000000"/>
          <w:sz w:val="30"/>
          <w:szCs w:val="30"/>
        </w:rPr>
        <w:t>.</w:t>
      </w:r>
      <w:r w:rsidR="001E4C4D">
        <w:rPr>
          <w:color w:val="000000"/>
          <w:sz w:val="30"/>
          <w:szCs w:val="30"/>
        </w:rPr>
        <w:t>2</w:t>
      </w:r>
      <w:r w:rsidRPr="00293656">
        <w:rPr>
          <w:color w:val="000000"/>
          <w:sz w:val="30"/>
          <w:szCs w:val="30"/>
        </w:rPr>
        <w:t>).</w:t>
      </w:r>
    </w:p>
    <w:p w:rsidR="007E137D" w:rsidRPr="00B33286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30"/>
          <w:szCs w:val="30"/>
        </w:rPr>
      </w:pPr>
      <w:r w:rsidRPr="00B33286">
        <w:rPr>
          <w:i/>
          <w:color w:val="000000"/>
          <w:sz w:val="30"/>
          <w:szCs w:val="30"/>
        </w:rPr>
        <w:t>Пояснение к рисунку - обозначения:</w:t>
      </w:r>
    </w:p>
    <w:p w:rsidR="007E137D" w:rsidRPr="00B33286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30"/>
          <w:szCs w:val="30"/>
        </w:rPr>
      </w:pPr>
      <w:r w:rsidRPr="00B33286">
        <w:rPr>
          <w:i/>
          <w:color w:val="000000"/>
          <w:sz w:val="30"/>
          <w:szCs w:val="30"/>
          <w:u w:val="single"/>
        </w:rPr>
        <w:t>ОХ</w:t>
      </w:r>
      <w:r w:rsidRPr="00B33286">
        <w:rPr>
          <w:color w:val="000000"/>
          <w:sz w:val="30"/>
          <w:szCs w:val="30"/>
          <w:u w:val="single"/>
        </w:rPr>
        <w:t>Y</w:t>
      </w:r>
      <w:r w:rsidRPr="00B33286">
        <w:rPr>
          <w:i/>
          <w:color w:val="000000"/>
          <w:sz w:val="30"/>
          <w:szCs w:val="30"/>
          <w:u w:val="single"/>
        </w:rPr>
        <w:t>Z</w:t>
      </w:r>
      <w:r w:rsidRPr="00B33286">
        <w:rPr>
          <w:i/>
          <w:color w:val="000000"/>
          <w:sz w:val="30"/>
          <w:szCs w:val="30"/>
        </w:rPr>
        <w:t xml:space="preserve"> – система осей, связанных с телом (собственные оси тела).</w:t>
      </w:r>
    </w:p>
    <w:p w:rsidR="007E137D" w:rsidRPr="00B33286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30"/>
          <w:szCs w:val="30"/>
        </w:rPr>
      </w:pPr>
      <w:r w:rsidRPr="00B33286">
        <w:rPr>
          <w:i/>
          <w:color w:val="000000"/>
          <w:sz w:val="30"/>
          <w:szCs w:val="30"/>
          <w:u w:val="single"/>
        </w:rPr>
        <w:t>ОХ</w:t>
      </w:r>
      <w:r w:rsidRPr="00B33286">
        <w:rPr>
          <w:i/>
          <w:color w:val="000000"/>
          <w:sz w:val="30"/>
          <w:szCs w:val="30"/>
          <w:u w:val="single"/>
          <w:vertAlign w:val="subscript"/>
        </w:rPr>
        <w:t>1</w:t>
      </w:r>
      <w:r w:rsidRPr="00B33286">
        <w:rPr>
          <w:color w:val="000000"/>
          <w:sz w:val="30"/>
          <w:szCs w:val="30"/>
          <w:u w:val="single"/>
        </w:rPr>
        <w:t>Y</w:t>
      </w:r>
      <w:r w:rsidRPr="00B33286">
        <w:rPr>
          <w:i/>
          <w:color w:val="000000"/>
          <w:sz w:val="30"/>
          <w:szCs w:val="30"/>
          <w:u w:val="single"/>
          <w:vertAlign w:val="subscript"/>
        </w:rPr>
        <w:t>1</w:t>
      </w:r>
      <w:r w:rsidRPr="00B33286">
        <w:rPr>
          <w:i/>
          <w:color w:val="000000"/>
          <w:sz w:val="30"/>
          <w:szCs w:val="30"/>
          <w:u w:val="single"/>
        </w:rPr>
        <w:t>Z</w:t>
      </w:r>
      <w:r w:rsidRPr="00B33286">
        <w:rPr>
          <w:i/>
          <w:color w:val="000000"/>
          <w:sz w:val="30"/>
          <w:szCs w:val="30"/>
          <w:u w:val="single"/>
          <w:vertAlign w:val="subscript"/>
        </w:rPr>
        <w:t>1</w:t>
      </w:r>
      <w:r w:rsidRPr="00B33286">
        <w:rPr>
          <w:i/>
          <w:color w:val="000000"/>
          <w:sz w:val="30"/>
          <w:szCs w:val="30"/>
        </w:rPr>
        <w:t xml:space="preserve"> – система осей, неподвижно ориентированных в пространстве. α, β, γ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Угол </w:t>
      </w:r>
      <w:r w:rsidRPr="00A863B4">
        <w:rPr>
          <w:b/>
          <w:bCs/>
          <w:color w:val="000000"/>
          <w:sz w:val="30"/>
          <w:szCs w:val="30"/>
        </w:rPr>
        <w:t>α</w:t>
      </w:r>
      <w:r w:rsidRPr="00A863B4">
        <w:rPr>
          <w:color w:val="000000"/>
          <w:sz w:val="30"/>
          <w:szCs w:val="30"/>
        </w:rPr>
        <w:t xml:space="preserve"> – мера поворота тела вокруг постоянно ориентированной в пространстве оси </w:t>
      </w:r>
      <w:r w:rsidRPr="00C338AA">
        <w:rPr>
          <w:color w:val="000000"/>
          <w:sz w:val="30"/>
          <w:szCs w:val="30"/>
          <w:u w:val="single"/>
        </w:rPr>
        <w:t>ОZ</w:t>
      </w:r>
      <w:r w:rsidRPr="00A863B4">
        <w:rPr>
          <w:color w:val="000000"/>
          <w:sz w:val="30"/>
          <w:szCs w:val="30"/>
        </w:rPr>
        <w:t>, например, при выполнении сальто.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Угол </w:t>
      </w:r>
      <w:r w:rsidRPr="00A863B4">
        <w:rPr>
          <w:b/>
          <w:bCs/>
          <w:color w:val="000000"/>
          <w:sz w:val="30"/>
          <w:szCs w:val="30"/>
        </w:rPr>
        <w:t>β</w:t>
      </w:r>
      <w:r w:rsidRPr="00A863B4">
        <w:rPr>
          <w:color w:val="000000"/>
          <w:sz w:val="30"/>
          <w:szCs w:val="30"/>
        </w:rPr>
        <w:t> характеризует величину поворота тела вокруг собственной оси ОУ, например, при поворотах на месте.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Угол </w:t>
      </w:r>
      <w:r w:rsidRPr="00A863B4">
        <w:rPr>
          <w:b/>
          <w:bCs/>
          <w:color w:val="000000"/>
          <w:sz w:val="30"/>
          <w:szCs w:val="30"/>
        </w:rPr>
        <w:t>γ</w:t>
      </w:r>
      <w:r w:rsidRPr="00A863B4">
        <w:rPr>
          <w:color w:val="000000"/>
          <w:sz w:val="30"/>
          <w:szCs w:val="30"/>
        </w:rPr>
        <w:t> характеризует величину поворота вокруг оси </w:t>
      </w:r>
      <w:r w:rsidRPr="00C338AA">
        <w:rPr>
          <w:color w:val="000000"/>
          <w:sz w:val="30"/>
          <w:szCs w:val="30"/>
          <w:u w:val="single"/>
        </w:rPr>
        <w:t>ОХ</w:t>
      </w:r>
      <w:r w:rsidRPr="00A863B4">
        <w:rPr>
          <w:color w:val="000000"/>
          <w:sz w:val="30"/>
          <w:szCs w:val="30"/>
        </w:rPr>
        <w:t>, например, при выполнении махов на коне. Однако, целесообразнее определять угол как угол наклона между сагиттальной плоскостью тела (</w:t>
      </w:r>
      <w:r w:rsidRPr="00A863B4">
        <w:rPr>
          <w:color w:val="000000"/>
          <w:sz w:val="30"/>
          <w:szCs w:val="30"/>
          <w:u w:val="single"/>
        </w:rPr>
        <w:t>ХО</w:t>
      </w:r>
      <w:r>
        <w:rPr>
          <w:color w:val="000000"/>
          <w:sz w:val="30"/>
          <w:szCs w:val="30"/>
          <w:u w:val="single"/>
        </w:rPr>
        <w:t>Y</w:t>
      </w:r>
      <w:r w:rsidRPr="00A863B4">
        <w:rPr>
          <w:color w:val="000000"/>
          <w:sz w:val="30"/>
          <w:szCs w:val="30"/>
        </w:rPr>
        <w:t>) и горизонтальной плоскостью неподвижной системы координат (</w:t>
      </w:r>
      <w:r w:rsidRPr="00A863B4">
        <w:rPr>
          <w:color w:val="000000"/>
          <w:sz w:val="30"/>
          <w:szCs w:val="30"/>
          <w:u w:val="single"/>
        </w:rPr>
        <w:t>Х</w:t>
      </w:r>
      <w:r w:rsidRPr="00A863B4">
        <w:rPr>
          <w:color w:val="000000"/>
          <w:sz w:val="30"/>
          <w:szCs w:val="30"/>
          <w:u w:val="single"/>
          <w:vertAlign w:val="subscript"/>
        </w:rPr>
        <w:t>1</w:t>
      </w:r>
      <w:r w:rsidRPr="00A863B4">
        <w:rPr>
          <w:color w:val="000000"/>
          <w:sz w:val="30"/>
          <w:szCs w:val="30"/>
          <w:u w:val="single"/>
        </w:rPr>
        <w:t>OZ</w:t>
      </w:r>
      <w:r w:rsidRPr="00A863B4">
        <w:rPr>
          <w:color w:val="000000"/>
          <w:sz w:val="30"/>
          <w:szCs w:val="30"/>
          <w:u w:val="single"/>
          <w:vertAlign w:val="subscript"/>
        </w:rPr>
        <w:t>1</w:t>
      </w:r>
      <w:r w:rsidRPr="00A863B4">
        <w:rPr>
          <w:color w:val="000000"/>
          <w:sz w:val="30"/>
          <w:szCs w:val="30"/>
        </w:rPr>
        <w:t>). Это позволяет сразу судить о конусообразном повороте (циркумдукции) оси </w:t>
      </w:r>
      <w:r w:rsidRPr="00A863B4">
        <w:rPr>
          <w:color w:val="000000"/>
          <w:sz w:val="30"/>
          <w:szCs w:val="30"/>
          <w:u w:val="single"/>
        </w:rPr>
        <w:t>О</w:t>
      </w:r>
      <w:r>
        <w:rPr>
          <w:color w:val="000000"/>
          <w:sz w:val="30"/>
          <w:szCs w:val="30"/>
          <w:u w:val="single"/>
        </w:rPr>
        <w:t>Y</w:t>
      </w:r>
      <w:r w:rsidRPr="00A863B4">
        <w:rPr>
          <w:color w:val="000000"/>
          <w:sz w:val="30"/>
          <w:szCs w:val="30"/>
        </w:rPr>
        <w:t> тела относительно оси </w:t>
      </w:r>
      <w:r w:rsidRPr="00A863B4">
        <w:rPr>
          <w:color w:val="000000"/>
          <w:sz w:val="30"/>
          <w:szCs w:val="30"/>
          <w:u w:val="single"/>
        </w:rPr>
        <w:t>О</w:t>
      </w:r>
      <w:r>
        <w:rPr>
          <w:color w:val="000000"/>
          <w:sz w:val="30"/>
          <w:szCs w:val="30"/>
          <w:u w:val="single"/>
        </w:rPr>
        <w:t>Y</w:t>
      </w:r>
      <w:r w:rsidRPr="00A863B4">
        <w:rPr>
          <w:color w:val="000000"/>
          <w:sz w:val="30"/>
          <w:szCs w:val="30"/>
          <w:u w:val="single"/>
          <w:vertAlign w:val="subscript"/>
        </w:rPr>
        <w:t>1</w:t>
      </w:r>
      <w:r w:rsidRPr="00A863B4">
        <w:rPr>
          <w:color w:val="000000"/>
          <w:sz w:val="30"/>
          <w:szCs w:val="30"/>
        </w:rPr>
        <w:t> неподвижной системы координат.</w:t>
      </w:r>
    </w:p>
    <w:p w:rsidR="007E137D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При наблюдении из конца оси угол поворота по часовой стрелке записывается со знаком «-», угол поворота против часовой стрелки – со знаком «+».</w:t>
      </w:r>
    </w:p>
    <w:p w:rsidR="001E4C4D" w:rsidRPr="00A863B4" w:rsidRDefault="001E4C4D" w:rsidP="001E4C4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0"/>
          <w:szCs w:val="30"/>
        </w:rPr>
      </w:pPr>
      <w:r w:rsidRPr="007D6842">
        <w:rPr>
          <w:b/>
          <w:bCs/>
          <w:noProof/>
          <w:sz w:val="28"/>
          <w:szCs w:val="28"/>
        </w:rPr>
        <w:lastRenderedPageBreak/>
        <w:drawing>
          <wp:inline distT="0" distB="0" distL="0" distR="0" wp14:anchorId="22E33EA0" wp14:editId="02E65193">
            <wp:extent cx="3721032" cy="40671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263" cy="4069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37D" w:rsidRDefault="007E137D" w:rsidP="007E137D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rFonts w:ascii="Arial" w:hAnsi="Arial" w:cs="Arial"/>
          <w:color w:val="666666"/>
          <w:sz w:val="18"/>
          <w:szCs w:val="18"/>
        </w:rPr>
      </w:pPr>
    </w:p>
    <w:p w:rsidR="007E137D" w:rsidRDefault="007E137D" w:rsidP="007E137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666666"/>
          <w:sz w:val="18"/>
          <w:szCs w:val="18"/>
        </w:rPr>
      </w:pPr>
      <w:r>
        <w:rPr>
          <w:rFonts w:ascii="Tahoma" w:hAnsi="Tahoma" w:cs="Tahoma"/>
          <w:color w:val="666666"/>
          <w:sz w:val="18"/>
          <w:szCs w:val="18"/>
        </w:rPr>
        <w:t> </w:t>
      </w:r>
    </w:p>
    <w:p w:rsidR="007E137D" w:rsidRPr="00A863B4" w:rsidRDefault="007E137D" w:rsidP="007E137D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 xml:space="preserve">Рисунок </w:t>
      </w:r>
      <w:r w:rsidR="001E4C4D">
        <w:rPr>
          <w:color w:val="000000"/>
          <w:sz w:val="30"/>
          <w:szCs w:val="30"/>
        </w:rPr>
        <w:t>8</w:t>
      </w:r>
      <w:r w:rsidRPr="007E137D">
        <w:rPr>
          <w:color w:val="000000"/>
          <w:sz w:val="30"/>
          <w:szCs w:val="30"/>
        </w:rPr>
        <w:t>.</w:t>
      </w:r>
      <w:r w:rsidR="001E4C4D">
        <w:rPr>
          <w:color w:val="000000"/>
          <w:sz w:val="30"/>
          <w:szCs w:val="30"/>
        </w:rPr>
        <w:t>2</w:t>
      </w:r>
      <w:r w:rsidRPr="00A863B4">
        <w:rPr>
          <w:color w:val="000000"/>
          <w:sz w:val="30"/>
          <w:szCs w:val="30"/>
        </w:rPr>
        <w:t xml:space="preserve"> - Выбор эйлеровых углов по В.Т. Назарову (1984).</w:t>
      </w:r>
      <w:r w:rsidRPr="00A863B4">
        <w:rPr>
          <w:color w:val="000000"/>
          <w:sz w:val="30"/>
          <w:szCs w:val="30"/>
        </w:rPr>
        <w:br/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b/>
          <w:bCs/>
          <w:color w:val="000000"/>
          <w:sz w:val="30"/>
          <w:szCs w:val="30"/>
        </w:rPr>
        <w:t>Угловая скорость</w:t>
      </w:r>
      <w:r w:rsidRPr="00A863B4">
        <w:rPr>
          <w:color w:val="000000"/>
          <w:sz w:val="30"/>
          <w:szCs w:val="30"/>
        </w:rPr>
        <w:t> тела (</w:t>
      </w:r>
      <w:r w:rsidRPr="00A863B4">
        <w:rPr>
          <w:i/>
          <w:iCs/>
          <w:color w:val="000000"/>
          <w:sz w:val="30"/>
          <w:szCs w:val="30"/>
        </w:rPr>
        <w:t>ω</w:t>
      </w:r>
      <w:r w:rsidRPr="00A863B4">
        <w:rPr>
          <w:color w:val="000000"/>
          <w:sz w:val="30"/>
          <w:szCs w:val="30"/>
        </w:rPr>
        <w:t>) показывает, как быстро изменяется ориентация тела в пространстве: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40"/>
          <w:szCs w:val="40"/>
        </w:rPr>
      </w:pPr>
      <w:r w:rsidRPr="00DC626C">
        <w:rPr>
          <w:b/>
          <w:i/>
          <w:iCs/>
          <w:color w:val="000000"/>
          <w:sz w:val="30"/>
          <w:szCs w:val="30"/>
        </w:rPr>
        <w:t>ω = φ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2</w:t>
      </w:r>
      <w:r w:rsidRPr="00DC626C">
        <w:rPr>
          <w:b/>
          <w:i/>
          <w:iCs/>
          <w:color w:val="000000"/>
          <w:sz w:val="30"/>
          <w:szCs w:val="30"/>
        </w:rPr>
        <w:t> – φ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 1</w:t>
      </w:r>
      <w:r w:rsidRPr="007E137D">
        <w:rPr>
          <w:b/>
          <w:i/>
          <w:iCs/>
          <w:color w:val="000000"/>
          <w:sz w:val="30"/>
          <w:szCs w:val="30"/>
          <w:vertAlign w:val="subscript"/>
        </w:rPr>
        <w:t xml:space="preserve"> </w:t>
      </w:r>
      <w:r w:rsidRPr="00DC626C">
        <w:rPr>
          <w:b/>
          <w:i/>
          <w:iCs/>
          <w:color w:val="000000"/>
          <w:sz w:val="30"/>
          <w:szCs w:val="30"/>
        </w:rPr>
        <w:t>/ t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2</w:t>
      </w:r>
      <w:r w:rsidRPr="00DC626C">
        <w:rPr>
          <w:b/>
          <w:i/>
          <w:iCs/>
          <w:color w:val="000000"/>
          <w:sz w:val="30"/>
          <w:szCs w:val="30"/>
        </w:rPr>
        <w:t> – t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1</w:t>
      </w:r>
      <w:r w:rsidRPr="00DC626C">
        <w:rPr>
          <w:b/>
          <w:i/>
          <w:iCs/>
          <w:color w:val="000000"/>
          <w:sz w:val="30"/>
          <w:szCs w:val="30"/>
        </w:rPr>
        <w:t> = Δφ/ Δt</w:t>
      </w:r>
      <w:r>
        <w:rPr>
          <w:b/>
          <w:i/>
          <w:iCs/>
          <w:color w:val="000000"/>
          <w:sz w:val="40"/>
          <w:szCs w:val="40"/>
        </w:rPr>
        <w:tab/>
      </w:r>
      <w:r>
        <w:rPr>
          <w:b/>
          <w:i/>
          <w:iCs/>
          <w:color w:val="000000"/>
          <w:sz w:val="40"/>
          <w:szCs w:val="40"/>
        </w:rPr>
        <w:tab/>
      </w:r>
      <w:r>
        <w:rPr>
          <w:b/>
          <w:i/>
          <w:iCs/>
          <w:color w:val="000000"/>
          <w:sz w:val="40"/>
          <w:szCs w:val="40"/>
        </w:rPr>
        <w:tab/>
      </w:r>
      <w:r w:rsidRPr="007E137D">
        <w:rPr>
          <w:b/>
          <w:i/>
          <w:iCs/>
          <w:color w:val="000000"/>
          <w:sz w:val="40"/>
          <w:szCs w:val="40"/>
        </w:rPr>
        <w:t xml:space="preserve">                          </w:t>
      </w:r>
      <w:r w:rsidRPr="0001397C">
        <w:rPr>
          <w:iCs/>
          <w:color w:val="000000"/>
          <w:sz w:val="30"/>
          <w:szCs w:val="30"/>
        </w:rPr>
        <w:t>(</w:t>
      </w:r>
      <w:r w:rsidR="001E4C4D">
        <w:rPr>
          <w:iCs/>
          <w:color w:val="000000"/>
          <w:sz w:val="30"/>
          <w:szCs w:val="30"/>
        </w:rPr>
        <w:t>8</w:t>
      </w:r>
      <w:r w:rsidRPr="0001397C">
        <w:rPr>
          <w:iCs/>
          <w:color w:val="000000"/>
          <w:sz w:val="30"/>
          <w:szCs w:val="30"/>
        </w:rPr>
        <w:t>.1)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 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где </w:t>
      </w:r>
      <w:r w:rsidRPr="00A863B4">
        <w:rPr>
          <w:i/>
          <w:iCs/>
          <w:color w:val="000000"/>
          <w:sz w:val="30"/>
          <w:szCs w:val="30"/>
        </w:rPr>
        <w:t>φ</w:t>
      </w:r>
      <w:r w:rsidRPr="00A863B4">
        <w:rPr>
          <w:color w:val="000000"/>
          <w:sz w:val="30"/>
          <w:szCs w:val="30"/>
        </w:rPr>
        <w:t> - угол поворота, </w:t>
      </w:r>
      <w:r w:rsidRPr="00A863B4">
        <w:rPr>
          <w:i/>
          <w:iCs/>
          <w:color w:val="000000"/>
          <w:sz w:val="30"/>
          <w:szCs w:val="30"/>
        </w:rPr>
        <w:t>Δφ</w:t>
      </w:r>
      <w:r w:rsidRPr="00A863B4">
        <w:rPr>
          <w:color w:val="000000"/>
          <w:sz w:val="30"/>
          <w:szCs w:val="30"/>
        </w:rPr>
        <w:t> - угловое перемещение, </w:t>
      </w:r>
      <w:r w:rsidRPr="00A863B4">
        <w:rPr>
          <w:i/>
          <w:iCs/>
          <w:color w:val="000000"/>
          <w:sz w:val="30"/>
          <w:szCs w:val="30"/>
        </w:rPr>
        <w:t>t</w:t>
      </w:r>
      <w:r w:rsidRPr="00A863B4">
        <w:rPr>
          <w:color w:val="000000"/>
          <w:sz w:val="30"/>
          <w:szCs w:val="30"/>
        </w:rPr>
        <w:t> - момент времени, </w:t>
      </w:r>
      <w:r w:rsidRPr="00A863B4">
        <w:rPr>
          <w:i/>
          <w:iCs/>
          <w:color w:val="000000"/>
          <w:sz w:val="30"/>
          <w:szCs w:val="30"/>
        </w:rPr>
        <w:t>Δt</w:t>
      </w:r>
      <w:r w:rsidRPr="00A863B4">
        <w:rPr>
          <w:color w:val="000000"/>
          <w:sz w:val="30"/>
          <w:szCs w:val="30"/>
        </w:rPr>
        <w:t> - длительность углового перемещения.</w:t>
      </w:r>
    </w:p>
    <w:p w:rsidR="007E137D" w:rsidRPr="007E137D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b/>
          <w:bCs/>
          <w:color w:val="000000"/>
          <w:sz w:val="30"/>
          <w:szCs w:val="30"/>
        </w:rPr>
        <w:t>Угловое ускорение </w:t>
      </w:r>
      <w:r w:rsidRPr="00A863B4">
        <w:rPr>
          <w:color w:val="000000"/>
          <w:sz w:val="30"/>
          <w:szCs w:val="30"/>
        </w:rPr>
        <w:t>(</w:t>
      </w:r>
      <w:r w:rsidRPr="00A863B4">
        <w:rPr>
          <w:b/>
          <w:bCs/>
          <w:color w:val="000000"/>
          <w:sz w:val="30"/>
          <w:szCs w:val="30"/>
        </w:rPr>
        <w:t>ε</w:t>
      </w:r>
      <w:r w:rsidRPr="00A863B4">
        <w:rPr>
          <w:color w:val="000000"/>
          <w:sz w:val="30"/>
          <w:szCs w:val="30"/>
        </w:rPr>
        <w:t>) характеризует быстроту изменения угловой скорости:</w:t>
      </w:r>
    </w:p>
    <w:p w:rsidR="007E137D" w:rsidRPr="00DC626C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30"/>
          <w:szCs w:val="30"/>
        </w:rPr>
      </w:pPr>
      <w:r w:rsidRPr="007E137D">
        <w:rPr>
          <w:b/>
          <w:i/>
          <w:iCs/>
          <w:color w:val="000000"/>
          <w:sz w:val="30"/>
          <w:szCs w:val="30"/>
        </w:rPr>
        <w:t xml:space="preserve">      </w:t>
      </w:r>
      <w:r w:rsidRPr="00DC626C">
        <w:rPr>
          <w:b/>
          <w:i/>
          <w:iCs/>
          <w:color w:val="000000"/>
          <w:sz w:val="30"/>
          <w:szCs w:val="30"/>
        </w:rPr>
        <w:t>ε = ω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2</w:t>
      </w:r>
      <w:r w:rsidRPr="00DC626C">
        <w:rPr>
          <w:b/>
          <w:i/>
          <w:iCs/>
          <w:color w:val="000000"/>
          <w:sz w:val="30"/>
          <w:szCs w:val="30"/>
        </w:rPr>
        <w:t> – ω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1</w:t>
      </w:r>
      <w:r w:rsidRPr="007E137D">
        <w:rPr>
          <w:b/>
          <w:i/>
          <w:iCs/>
          <w:color w:val="000000"/>
          <w:sz w:val="30"/>
          <w:szCs w:val="30"/>
          <w:vertAlign w:val="subscript"/>
        </w:rPr>
        <w:t xml:space="preserve"> </w:t>
      </w:r>
      <w:r w:rsidRPr="00DC626C">
        <w:rPr>
          <w:b/>
          <w:i/>
          <w:iCs/>
          <w:color w:val="000000"/>
          <w:sz w:val="30"/>
          <w:szCs w:val="30"/>
        </w:rPr>
        <w:t>/ t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2</w:t>
      </w:r>
      <w:r w:rsidRPr="00DC626C">
        <w:rPr>
          <w:b/>
          <w:i/>
          <w:iCs/>
          <w:color w:val="000000"/>
          <w:sz w:val="30"/>
          <w:szCs w:val="30"/>
        </w:rPr>
        <w:t> – t</w:t>
      </w:r>
      <w:r w:rsidRPr="00DC626C">
        <w:rPr>
          <w:b/>
          <w:i/>
          <w:iCs/>
          <w:color w:val="000000"/>
          <w:sz w:val="30"/>
          <w:szCs w:val="30"/>
          <w:vertAlign w:val="subscript"/>
        </w:rPr>
        <w:t>1</w:t>
      </w:r>
      <w:r w:rsidRPr="00DC626C">
        <w:rPr>
          <w:b/>
          <w:i/>
          <w:iCs/>
          <w:color w:val="000000"/>
          <w:sz w:val="30"/>
          <w:szCs w:val="30"/>
        </w:rPr>
        <w:t> = Δ*φ</w:t>
      </w:r>
      <w:r w:rsidRPr="007E137D">
        <w:rPr>
          <w:b/>
          <w:i/>
          <w:iCs/>
          <w:color w:val="000000"/>
          <w:sz w:val="30"/>
          <w:szCs w:val="30"/>
        </w:rPr>
        <w:t xml:space="preserve"> </w:t>
      </w:r>
      <w:r w:rsidRPr="00DC626C">
        <w:rPr>
          <w:b/>
          <w:i/>
          <w:iCs/>
          <w:color w:val="000000"/>
          <w:sz w:val="30"/>
          <w:szCs w:val="30"/>
        </w:rPr>
        <w:t>/ Δt</w:t>
      </w:r>
      <w:r w:rsidRPr="00DC626C">
        <w:rPr>
          <w:b/>
          <w:i/>
          <w:iCs/>
          <w:color w:val="000000"/>
          <w:sz w:val="30"/>
          <w:szCs w:val="30"/>
          <w:vertAlign w:val="superscript"/>
        </w:rPr>
        <w:t>2</w:t>
      </w:r>
      <w:r w:rsidRPr="00DC626C">
        <w:rPr>
          <w:b/>
          <w:i/>
          <w:iCs/>
          <w:color w:val="000000"/>
          <w:sz w:val="30"/>
          <w:szCs w:val="30"/>
        </w:rPr>
        <w:tab/>
      </w:r>
      <w:r w:rsidRPr="00DC626C">
        <w:rPr>
          <w:b/>
          <w:i/>
          <w:iCs/>
          <w:color w:val="000000"/>
          <w:sz w:val="30"/>
          <w:szCs w:val="30"/>
        </w:rPr>
        <w:tab/>
      </w:r>
      <w:r w:rsidRPr="00DC626C">
        <w:rPr>
          <w:b/>
          <w:i/>
          <w:iCs/>
          <w:color w:val="000000"/>
          <w:sz w:val="30"/>
          <w:szCs w:val="30"/>
        </w:rPr>
        <w:tab/>
      </w:r>
      <w:r w:rsidRPr="007E137D">
        <w:rPr>
          <w:b/>
          <w:i/>
          <w:iCs/>
          <w:color w:val="000000"/>
          <w:sz w:val="30"/>
          <w:szCs w:val="30"/>
        </w:rPr>
        <w:t xml:space="preserve">                           </w:t>
      </w:r>
      <w:r w:rsidRPr="00DC626C">
        <w:rPr>
          <w:iCs/>
          <w:color w:val="000000"/>
          <w:sz w:val="30"/>
          <w:szCs w:val="30"/>
        </w:rPr>
        <w:t>(</w:t>
      </w:r>
      <w:r w:rsidR="00EA0863">
        <w:rPr>
          <w:iCs/>
          <w:color w:val="000000"/>
          <w:sz w:val="30"/>
          <w:szCs w:val="30"/>
        </w:rPr>
        <w:t>8</w:t>
      </w:r>
      <w:r w:rsidRPr="00DC626C">
        <w:rPr>
          <w:iCs/>
          <w:color w:val="000000"/>
          <w:sz w:val="30"/>
          <w:szCs w:val="30"/>
        </w:rPr>
        <w:t>.2)</w:t>
      </w:r>
    </w:p>
    <w:p w:rsidR="007E137D" w:rsidRPr="00DC626C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DC626C">
        <w:rPr>
          <w:color w:val="000000"/>
          <w:sz w:val="30"/>
          <w:szCs w:val="30"/>
        </w:rPr>
        <w:t> 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где</w:t>
      </w:r>
      <w:r w:rsidRPr="00A863B4">
        <w:rPr>
          <w:b/>
          <w:bCs/>
          <w:color w:val="000000"/>
          <w:sz w:val="30"/>
          <w:szCs w:val="30"/>
        </w:rPr>
        <w:t> </w:t>
      </w:r>
      <w:r w:rsidRPr="00A863B4">
        <w:rPr>
          <w:i/>
          <w:iCs/>
          <w:color w:val="000000"/>
          <w:sz w:val="30"/>
          <w:szCs w:val="30"/>
        </w:rPr>
        <w:t>Δ*φ</w:t>
      </w:r>
      <w:r w:rsidRPr="00A863B4">
        <w:rPr>
          <w:color w:val="000000"/>
          <w:sz w:val="30"/>
          <w:szCs w:val="30"/>
        </w:rPr>
        <w:t> - разность угловых перемещений.</w:t>
      </w:r>
    </w:p>
    <w:p w:rsidR="007E137D" w:rsidRPr="007E137D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Угловые характеристики могут измеряться в градусах и радианах. Но для того, чтобы переходить от угловых характеристик к линейным, измерения следует выполнять в радианах. </w:t>
      </w:r>
      <w:r w:rsidRPr="00867FC0">
        <w:rPr>
          <w:bCs/>
          <w:color w:val="000000"/>
          <w:sz w:val="30"/>
          <w:szCs w:val="30"/>
        </w:rPr>
        <w:t>1 радиан</w:t>
      </w:r>
      <w:r w:rsidRPr="00A863B4">
        <w:rPr>
          <w:color w:val="000000"/>
          <w:sz w:val="30"/>
          <w:szCs w:val="30"/>
        </w:rPr>
        <w:t> = 57,295781</w:t>
      </w:r>
      <w:r w:rsidRPr="00A863B4">
        <w:rPr>
          <w:color w:val="000000"/>
          <w:sz w:val="30"/>
          <w:szCs w:val="30"/>
          <w:vertAlign w:val="superscript"/>
        </w:rPr>
        <w:t>о</w:t>
      </w:r>
      <w:r w:rsidRPr="00A863B4">
        <w:rPr>
          <w:color w:val="000000"/>
          <w:sz w:val="30"/>
          <w:szCs w:val="30"/>
        </w:rPr>
        <w:t>. </w:t>
      </w:r>
      <w:r w:rsidRPr="00867FC0">
        <w:rPr>
          <w:bCs/>
          <w:color w:val="000000"/>
          <w:sz w:val="30"/>
          <w:szCs w:val="30"/>
        </w:rPr>
        <w:t>1</w:t>
      </w:r>
      <w:r w:rsidRPr="00867FC0">
        <w:rPr>
          <w:bCs/>
          <w:color w:val="000000"/>
          <w:sz w:val="30"/>
          <w:szCs w:val="30"/>
          <w:vertAlign w:val="superscript"/>
        </w:rPr>
        <w:t> о</w:t>
      </w:r>
      <w:r w:rsidRPr="00A863B4">
        <w:rPr>
          <w:color w:val="000000"/>
          <w:sz w:val="30"/>
          <w:szCs w:val="30"/>
        </w:rPr>
        <w:t> = 0,0174533 радиана.</w:t>
      </w:r>
    </w:p>
    <w:p w:rsidR="007E137D" w:rsidRPr="007E137D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Аналогично расчету линейных скоростей и ускорений угловые скорости и ускорения можно рассчитать методом разностей:</w:t>
      </w:r>
    </w:p>
    <w:p w:rsidR="007E137D" w:rsidRPr="007E137D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i/>
          <w:color w:val="000000"/>
          <w:sz w:val="30"/>
          <w:szCs w:val="30"/>
        </w:rPr>
      </w:pPr>
      <w:r w:rsidRPr="00DC626C">
        <w:rPr>
          <w:b/>
          <w:i/>
          <w:iCs/>
          <w:color w:val="000000"/>
          <w:sz w:val="30"/>
          <w:szCs w:val="30"/>
        </w:rPr>
        <w:t>ω</w:t>
      </w:r>
      <w:r w:rsidRPr="007E137D">
        <w:rPr>
          <w:b/>
          <w:i/>
          <w:iCs/>
          <w:color w:val="000000"/>
          <w:sz w:val="30"/>
          <w:szCs w:val="30"/>
        </w:rPr>
        <w:t xml:space="preserve"> = </w:t>
      </w:r>
      <w:r w:rsidRPr="00DC626C">
        <w:rPr>
          <w:b/>
          <w:i/>
          <w:iCs/>
          <w:color w:val="000000"/>
          <w:sz w:val="30"/>
          <w:szCs w:val="30"/>
        </w:rPr>
        <w:t>Δφ</w:t>
      </w:r>
      <w:r w:rsidRPr="007E137D">
        <w:rPr>
          <w:b/>
          <w:i/>
          <w:iCs/>
          <w:color w:val="000000"/>
          <w:sz w:val="30"/>
          <w:szCs w:val="30"/>
        </w:rPr>
        <w:t>·</w:t>
      </w:r>
      <w:r w:rsidRPr="00DC626C">
        <w:rPr>
          <w:b/>
          <w:i/>
          <w:iCs/>
          <w:color w:val="000000"/>
          <w:sz w:val="30"/>
          <w:szCs w:val="30"/>
        </w:rPr>
        <w:t>γ</w:t>
      </w:r>
      <w:r w:rsidRPr="007E137D">
        <w:rPr>
          <w:b/>
          <w:i/>
          <w:iCs/>
          <w:color w:val="000000"/>
          <w:sz w:val="30"/>
          <w:szCs w:val="30"/>
        </w:rPr>
        <w:t xml:space="preserve"> /</w:t>
      </w:r>
      <w:r w:rsidRPr="00DC626C">
        <w:rPr>
          <w:b/>
          <w:i/>
          <w:iCs/>
          <w:color w:val="000000"/>
          <w:sz w:val="30"/>
          <w:szCs w:val="30"/>
        </w:rPr>
        <w:t>β</w:t>
      </w:r>
      <w:r w:rsidRPr="00867FC0">
        <w:rPr>
          <w:b/>
          <w:i/>
          <w:iCs/>
          <w:color w:val="000000"/>
          <w:sz w:val="30"/>
          <w:szCs w:val="30"/>
          <w:lang w:val="en-US"/>
        </w:rPr>
        <w:t>   </w:t>
      </w:r>
    </w:p>
    <w:p w:rsidR="007E137D" w:rsidRPr="007E137D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rPr>
          <w:iCs/>
          <w:color w:val="000000"/>
          <w:sz w:val="30"/>
          <w:szCs w:val="30"/>
        </w:rPr>
      </w:pPr>
      <w:r w:rsidRPr="00DC626C">
        <w:rPr>
          <w:b/>
          <w:i/>
          <w:iCs/>
          <w:color w:val="000000"/>
          <w:sz w:val="30"/>
          <w:szCs w:val="30"/>
        </w:rPr>
        <w:t>ε</w:t>
      </w:r>
      <w:r w:rsidRPr="007E137D">
        <w:rPr>
          <w:b/>
          <w:i/>
          <w:iCs/>
          <w:color w:val="000000"/>
          <w:sz w:val="30"/>
          <w:szCs w:val="30"/>
        </w:rPr>
        <w:t xml:space="preserve"> = </w:t>
      </w:r>
      <w:r w:rsidRPr="00DC626C">
        <w:rPr>
          <w:b/>
          <w:i/>
          <w:iCs/>
          <w:color w:val="000000"/>
          <w:sz w:val="30"/>
          <w:szCs w:val="30"/>
        </w:rPr>
        <w:t>Δ</w:t>
      </w:r>
      <w:r w:rsidRPr="007E137D">
        <w:rPr>
          <w:b/>
          <w:i/>
          <w:iCs/>
          <w:color w:val="000000"/>
          <w:sz w:val="30"/>
          <w:szCs w:val="30"/>
        </w:rPr>
        <w:t>*</w:t>
      </w:r>
      <w:r w:rsidRPr="00DC626C">
        <w:rPr>
          <w:b/>
          <w:i/>
          <w:iCs/>
          <w:color w:val="000000"/>
          <w:sz w:val="30"/>
          <w:szCs w:val="30"/>
        </w:rPr>
        <w:t>φ</w:t>
      </w:r>
      <w:r w:rsidRPr="007E137D">
        <w:rPr>
          <w:b/>
          <w:i/>
          <w:iCs/>
          <w:color w:val="000000"/>
          <w:sz w:val="30"/>
          <w:szCs w:val="30"/>
        </w:rPr>
        <w:t>·</w:t>
      </w:r>
      <w:r w:rsidRPr="00DC626C">
        <w:rPr>
          <w:b/>
          <w:i/>
          <w:iCs/>
          <w:color w:val="000000"/>
          <w:sz w:val="30"/>
          <w:szCs w:val="30"/>
        </w:rPr>
        <w:t>γ</w:t>
      </w:r>
      <w:r w:rsidRPr="007E137D">
        <w:rPr>
          <w:b/>
          <w:i/>
          <w:iCs/>
          <w:color w:val="000000"/>
          <w:sz w:val="30"/>
          <w:szCs w:val="30"/>
        </w:rPr>
        <w:t xml:space="preserve"> /</w:t>
      </w:r>
      <w:r w:rsidRPr="00DC626C">
        <w:rPr>
          <w:b/>
          <w:i/>
          <w:iCs/>
          <w:color w:val="000000"/>
          <w:sz w:val="30"/>
          <w:szCs w:val="30"/>
        </w:rPr>
        <w:t>β</w:t>
      </w:r>
      <w:r w:rsidRPr="007E137D">
        <w:rPr>
          <w:b/>
          <w:i/>
          <w:iCs/>
          <w:color w:val="000000"/>
          <w:sz w:val="30"/>
          <w:szCs w:val="30"/>
          <w:vertAlign w:val="superscript"/>
        </w:rPr>
        <w:t>2</w:t>
      </w:r>
      <w:r w:rsidRPr="00867FC0">
        <w:rPr>
          <w:b/>
          <w:i/>
          <w:iCs/>
          <w:color w:val="000000"/>
          <w:sz w:val="30"/>
          <w:szCs w:val="30"/>
          <w:vertAlign w:val="superscript"/>
          <w:lang w:val="en-US"/>
        </w:rPr>
        <w:t> </w:t>
      </w:r>
      <w:r w:rsidRPr="007E137D">
        <w:rPr>
          <w:b/>
          <w:i/>
          <w:iCs/>
          <w:color w:val="000000"/>
          <w:sz w:val="30"/>
          <w:szCs w:val="30"/>
          <w:vertAlign w:val="superscript"/>
        </w:rPr>
        <w:tab/>
      </w:r>
      <w:r w:rsidRPr="007E137D">
        <w:rPr>
          <w:b/>
          <w:i/>
          <w:iCs/>
          <w:color w:val="000000"/>
          <w:sz w:val="40"/>
          <w:szCs w:val="40"/>
          <w:vertAlign w:val="superscript"/>
        </w:rPr>
        <w:tab/>
      </w:r>
      <w:r w:rsidRPr="007E137D">
        <w:rPr>
          <w:b/>
          <w:i/>
          <w:iCs/>
          <w:color w:val="000000"/>
          <w:sz w:val="40"/>
          <w:szCs w:val="40"/>
          <w:vertAlign w:val="superscript"/>
        </w:rPr>
        <w:tab/>
      </w:r>
      <w:r w:rsidRPr="007E137D">
        <w:rPr>
          <w:b/>
          <w:i/>
          <w:iCs/>
          <w:color w:val="000000"/>
          <w:sz w:val="40"/>
          <w:szCs w:val="40"/>
          <w:vertAlign w:val="superscript"/>
        </w:rPr>
        <w:tab/>
        <w:t xml:space="preserve">                                                       </w:t>
      </w:r>
      <w:r w:rsidRPr="007E137D">
        <w:rPr>
          <w:iCs/>
          <w:color w:val="000000"/>
          <w:sz w:val="30"/>
          <w:szCs w:val="30"/>
        </w:rPr>
        <w:t>(</w:t>
      </w:r>
      <w:r w:rsidR="00EA0863">
        <w:rPr>
          <w:iCs/>
          <w:color w:val="000000"/>
          <w:sz w:val="30"/>
          <w:szCs w:val="30"/>
        </w:rPr>
        <w:t>8</w:t>
      </w:r>
      <w:r w:rsidRPr="007E137D">
        <w:rPr>
          <w:iCs/>
          <w:color w:val="000000"/>
          <w:sz w:val="30"/>
          <w:szCs w:val="30"/>
        </w:rPr>
        <w:t>.3)</w:t>
      </w:r>
    </w:p>
    <w:p w:rsidR="007E137D" w:rsidRPr="007E137D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b/>
          <w:i/>
          <w:color w:val="000000"/>
          <w:sz w:val="40"/>
          <w:szCs w:val="40"/>
        </w:rPr>
      </w:pP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lastRenderedPageBreak/>
        <w:t>Угловое перемещение, скорость, ускорение – величины векторные. Абсолютное значение вектора равно величине показателя. Линия направления вектора показывает ось вращения. Стрелка у символа показывает направление вращения.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Следовательно, вектор угловой характеристики показывает направление процесса не в плоскости рисунка, а перпендикулярно этой плоскости – от наблюдателя или к нему. Этот аспект определяется по правилу буравчика: если острие буравчика совпадает с осью вращения, а направление вращения рукоятки совпадает с направлением вращения линии отсчета, то направление движения острия буравчика совпадает с направлением вектора данного процесса.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При ускоренном вращении тела вектор углового ускорения направлен так же, как вектор угловой скорости. При замедленном вращении – в обратную сторону.</w:t>
      </w:r>
    </w:p>
    <w:p w:rsidR="007E137D" w:rsidRPr="00A863B4" w:rsidRDefault="007E137D" w:rsidP="001E4C4D">
      <w:pPr>
        <w:pStyle w:val="2"/>
        <w:shd w:val="clear" w:color="auto" w:fill="FFFFFF"/>
        <w:spacing w:before="0" w:beforeAutospacing="0" w:after="0" w:afterAutospacing="0" w:line="240" w:lineRule="atLeast"/>
        <w:ind w:firstLine="709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 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b/>
          <w:color w:val="000000"/>
          <w:sz w:val="30"/>
          <w:szCs w:val="30"/>
        </w:rPr>
        <w:t>Цель работы</w:t>
      </w:r>
      <w:r w:rsidRPr="00A863B4">
        <w:rPr>
          <w:color w:val="000000"/>
          <w:sz w:val="30"/>
          <w:szCs w:val="30"/>
          <w:u w:val="single"/>
        </w:rPr>
        <w:t>.</w:t>
      </w:r>
      <w:r w:rsidRPr="00A863B4">
        <w:rPr>
          <w:color w:val="000000"/>
          <w:sz w:val="30"/>
          <w:szCs w:val="30"/>
        </w:rPr>
        <w:t> Овладеть графоаналитическим способом определения ориентации осей тела человека при выполнении физического упражнения. Научиться рассчитывать угловые перемещения, скорости, ускорения.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Материалы и оборудование</w:t>
      </w:r>
      <w:r w:rsidRPr="00A863B4">
        <w:rPr>
          <w:color w:val="000000"/>
          <w:sz w:val="30"/>
          <w:szCs w:val="30"/>
          <w:u w:val="single"/>
        </w:rPr>
        <w:t>.</w:t>
      </w:r>
      <w:r w:rsidRPr="00A863B4">
        <w:rPr>
          <w:color w:val="000000"/>
          <w:sz w:val="30"/>
          <w:szCs w:val="30"/>
        </w:rPr>
        <w:t> Таблицы расчета положения ОЦ</w:t>
      </w:r>
      <w:r>
        <w:rPr>
          <w:color w:val="000000"/>
          <w:sz w:val="30"/>
          <w:szCs w:val="30"/>
        </w:rPr>
        <w:t>М</w:t>
      </w:r>
      <w:r w:rsidRPr="00A863B4">
        <w:rPr>
          <w:color w:val="000000"/>
          <w:sz w:val="30"/>
          <w:szCs w:val="30"/>
        </w:rPr>
        <w:t xml:space="preserve"> тела. </w:t>
      </w:r>
      <w:r>
        <w:rPr>
          <w:color w:val="000000"/>
          <w:sz w:val="30"/>
          <w:szCs w:val="30"/>
        </w:rPr>
        <w:t>Видеоматериал с заданной частотой</w:t>
      </w:r>
      <w:r w:rsidRPr="00A863B4">
        <w:rPr>
          <w:color w:val="000000"/>
          <w:sz w:val="30"/>
          <w:szCs w:val="30"/>
        </w:rPr>
        <w:t>.</w:t>
      </w:r>
    </w:p>
    <w:p w:rsidR="007E137D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  <w:u w:val="single"/>
        </w:rPr>
      </w:pPr>
      <w:r w:rsidRPr="00A863B4">
        <w:rPr>
          <w:b/>
          <w:color w:val="000000"/>
          <w:sz w:val="30"/>
          <w:szCs w:val="30"/>
        </w:rPr>
        <w:t>Ход работы</w:t>
      </w:r>
      <w:r>
        <w:rPr>
          <w:color w:val="000000"/>
          <w:sz w:val="30"/>
          <w:szCs w:val="30"/>
          <w:u w:val="single"/>
        </w:rPr>
        <w:t>:</w:t>
      </w:r>
      <w:r w:rsidRPr="00A863B4">
        <w:rPr>
          <w:color w:val="000000"/>
          <w:sz w:val="30"/>
          <w:szCs w:val="30"/>
          <w:u w:val="single"/>
        </w:rPr>
        <w:t xml:space="preserve"> 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 xml:space="preserve">1. </w:t>
      </w:r>
      <w:r>
        <w:rPr>
          <w:color w:val="000000"/>
          <w:sz w:val="30"/>
          <w:szCs w:val="30"/>
        </w:rPr>
        <w:t>Вычерчиваем</w:t>
      </w:r>
      <w:r w:rsidRPr="00A863B4">
        <w:rPr>
          <w:color w:val="000000"/>
          <w:sz w:val="30"/>
          <w:szCs w:val="30"/>
        </w:rPr>
        <w:t xml:space="preserve"> систему прямоугольных координат </w:t>
      </w:r>
      <w:r w:rsidRPr="007E5447">
        <w:rPr>
          <w:color w:val="000000"/>
          <w:sz w:val="30"/>
          <w:szCs w:val="30"/>
          <w:u w:val="single"/>
        </w:rPr>
        <w:t>ХО</w:t>
      </w:r>
      <w:r>
        <w:rPr>
          <w:color w:val="000000"/>
          <w:sz w:val="30"/>
          <w:szCs w:val="30"/>
          <w:u w:val="single"/>
        </w:rPr>
        <w:t>Y</w:t>
      </w:r>
      <w:r w:rsidRPr="00A863B4">
        <w:rPr>
          <w:color w:val="000000"/>
          <w:sz w:val="30"/>
          <w:szCs w:val="30"/>
        </w:rPr>
        <w:t>.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2. Отме</w:t>
      </w:r>
      <w:r>
        <w:rPr>
          <w:color w:val="000000"/>
          <w:sz w:val="30"/>
          <w:szCs w:val="30"/>
        </w:rPr>
        <w:t>чаем</w:t>
      </w:r>
      <w:r w:rsidRPr="00A863B4">
        <w:rPr>
          <w:color w:val="000000"/>
          <w:sz w:val="30"/>
          <w:szCs w:val="30"/>
        </w:rPr>
        <w:t xml:space="preserve"> в системе координат </w:t>
      </w:r>
      <w:r w:rsidRPr="007E5447">
        <w:rPr>
          <w:color w:val="000000"/>
          <w:sz w:val="30"/>
          <w:szCs w:val="30"/>
          <w:u w:val="single"/>
        </w:rPr>
        <w:t>ХО</w:t>
      </w:r>
      <w:r>
        <w:rPr>
          <w:color w:val="000000"/>
          <w:sz w:val="30"/>
          <w:szCs w:val="30"/>
          <w:u w:val="single"/>
        </w:rPr>
        <w:t>Y</w:t>
      </w:r>
      <w:r w:rsidRPr="00A863B4">
        <w:rPr>
          <w:color w:val="000000"/>
          <w:sz w:val="30"/>
          <w:szCs w:val="30"/>
        </w:rPr>
        <w:t> положения ОЦ</w:t>
      </w:r>
      <w:r>
        <w:rPr>
          <w:color w:val="000000"/>
          <w:sz w:val="30"/>
          <w:szCs w:val="30"/>
        </w:rPr>
        <w:t>М</w:t>
      </w:r>
      <w:r w:rsidRPr="00A863B4">
        <w:rPr>
          <w:color w:val="000000"/>
          <w:sz w:val="30"/>
          <w:szCs w:val="30"/>
        </w:rPr>
        <w:t xml:space="preserve"> тела</w:t>
      </w:r>
      <w:r>
        <w:rPr>
          <w:color w:val="000000"/>
          <w:sz w:val="30"/>
          <w:szCs w:val="30"/>
        </w:rPr>
        <w:t>.</w:t>
      </w:r>
      <w:r w:rsidRPr="00A863B4">
        <w:rPr>
          <w:color w:val="000000"/>
          <w:sz w:val="30"/>
          <w:szCs w:val="30"/>
        </w:rPr>
        <w:t xml:space="preserve"> </w:t>
      </w:r>
    </w:p>
    <w:p w:rsidR="007E137D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  <w:sz w:val="30"/>
          <w:szCs w:val="30"/>
        </w:rPr>
      </w:pPr>
      <w:r w:rsidRPr="00A863B4">
        <w:rPr>
          <w:color w:val="000000"/>
          <w:spacing w:val="4"/>
          <w:sz w:val="30"/>
          <w:szCs w:val="30"/>
        </w:rPr>
        <w:t>3. Рассчит</w:t>
      </w:r>
      <w:r>
        <w:rPr>
          <w:color w:val="000000"/>
          <w:spacing w:val="4"/>
          <w:sz w:val="30"/>
          <w:szCs w:val="30"/>
        </w:rPr>
        <w:t>ываем</w:t>
      </w:r>
      <w:r w:rsidRPr="00A863B4">
        <w:rPr>
          <w:color w:val="000000"/>
          <w:spacing w:val="4"/>
          <w:sz w:val="30"/>
          <w:szCs w:val="30"/>
        </w:rPr>
        <w:t xml:space="preserve"> и отме</w:t>
      </w:r>
      <w:r>
        <w:rPr>
          <w:color w:val="000000"/>
          <w:spacing w:val="4"/>
          <w:sz w:val="30"/>
          <w:szCs w:val="30"/>
        </w:rPr>
        <w:t>чаем</w:t>
      </w:r>
      <w:r w:rsidRPr="00A863B4">
        <w:rPr>
          <w:color w:val="000000"/>
          <w:spacing w:val="4"/>
          <w:sz w:val="30"/>
          <w:szCs w:val="30"/>
        </w:rPr>
        <w:t xml:space="preserve"> в системе координат </w:t>
      </w:r>
      <w:r w:rsidRPr="007E5447">
        <w:rPr>
          <w:color w:val="000000"/>
          <w:spacing w:val="4"/>
          <w:sz w:val="30"/>
          <w:szCs w:val="30"/>
          <w:u w:val="single"/>
        </w:rPr>
        <w:t>ХО</w:t>
      </w:r>
      <w:r>
        <w:rPr>
          <w:color w:val="000000"/>
          <w:sz w:val="30"/>
          <w:szCs w:val="30"/>
          <w:u w:val="single"/>
        </w:rPr>
        <w:t>Y</w:t>
      </w:r>
      <w:r w:rsidRPr="00A863B4">
        <w:rPr>
          <w:color w:val="000000"/>
          <w:spacing w:val="4"/>
          <w:sz w:val="30"/>
          <w:szCs w:val="30"/>
        </w:rPr>
        <w:t xml:space="preserve"> положения центров </w:t>
      </w:r>
      <w:r>
        <w:rPr>
          <w:color w:val="000000"/>
          <w:spacing w:val="4"/>
          <w:sz w:val="30"/>
          <w:szCs w:val="30"/>
        </w:rPr>
        <w:t>масс</w:t>
      </w:r>
      <w:r w:rsidRPr="00A863B4">
        <w:rPr>
          <w:color w:val="000000"/>
          <w:spacing w:val="4"/>
          <w:sz w:val="30"/>
          <w:szCs w:val="30"/>
        </w:rPr>
        <w:t xml:space="preserve"> ног (Ц</w:t>
      </w:r>
      <w:r>
        <w:rPr>
          <w:color w:val="000000"/>
          <w:spacing w:val="4"/>
          <w:sz w:val="30"/>
          <w:szCs w:val="30"/>
        </w:rPr>
        <w:t>М</w:t>
      </w:r>
      <w:r w:rsidRPr="00A863B4">
        <w:rPr>
          <w:color w:val="000000"/>
          <w:spacing w:val="4"/>
          <w:sz w:val="30"/>
          <w:szCs w:val="30"/>
        </w:rPr>
        <w:t xml:space="preserve">н). 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4. В каждом кадре обознач</w:t>
      </w:r>
      <w:r>
        <w:rPr>
          <w:color w:val="000000"/>
          <w:sz w:val="30"/>
          <w:szCs w:val="30"/>
        </w:rPr>
        <w:t>аем</w:t>
      </w:r>
      <w:r w:rsidRPr="00A863B4">
        <w:rPr>
          <w:color w:val="000000"/>
          <w:sz w:val="30"/>
          <w:szCs w:val="30"/>
        </w:rPr>
        <w:t xml:space="preserve"> продольные оси тела, соединив попарно ОЦ</w:t>
      </w:r>
      <w:r>
        <w:rPr>
          <w:color w:val="000000"/>
          <w:sz w:val="30"/>
          <w:szCs w:val="30"/>
        </w:rPr>
        <w:t>М</w:t>
      </w:r>
      <w:r w:rsidRPr="00A863B4">
        <w:rPr>
          <w:color w:val="000000"/>
          <w:sz w:val="30"/>
          <w:szCs w:val="30"/>
        </w:rPr>
        <w:t xml:space="preserve"> тела и Ц</w:t>
      </w:r>
      <w:r>
        <w:rPr>
          <w:color w:val="000000"/>
          <w:sz w:val="30"/>
          <w:szCs w:val="30"/>
        </w:rPr>
        <w:t>М</w:t>
      </w:r>
      <w:r w:rsidRPr="00A863B4">
        <w:rPr>
          <w:color w:val="000000"/>
          <w:sz w:val="30"/>
          <w:szCs w:val="30"/>
        </w:rPr>
        <w:t xml:space="preserve"> ног.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5. Из каждого ОЦ</w:t>
      </w:r>
      <w:r>
        <w:rPr>
          <w:color w:val="000000"/>
          <w:sz w:val="30"/>
          <w:szCs w:val="30"/>
        </w:rPr>
        <w:t>М</w:t>
      </w:r>
      <w:r w:rsidRPr="00A863B4">
        <w:rPr>
          <w:color w:val="000000"/>
          <w:sz w:val="30"/>
          <w:szCs w:val="30"/>
        </w:rPr>
        <w:t xml:space="preserve"> тела опус</w:t>
      </w:r>
      <w:r>
        <w:rPr>
          <w:color w:val="000000"/>
          <w:sz w:val="30"/>
          <w:szCs w:val="30"/>
        </w:rPr>
        <w:t>каем</w:t>
      </w:r>
      <w:r w:rsidRPr="00A863B4">
        <w:rPr>
          <w:color w:val="000000"/>
          <w:sz w:val="30"/>
          <w:szCs w:val="30"/>
        </w:rPr>
        <w:t xml:space="preserve"> перпендикуляр к оси </w:t>
      </w:r>
      <w:r w:rsidRPr="007E5447">
        <w:rPr>
          <w:color w:val="000000"/>
          <w:sz w:val="30"/>
          <w:szCs w:val="30"/>
          <w:u w:val="single"/>
        </w:rPr>
        <w:t>Х</w:t>
      </w:r>
      <w:r w:rsidRPr="00A863B4">
        <w:rPr>
          <w:color w:val="000000"/>
          <w:sz w:val="30"/>
          <w:szCs w:val="30"/>
        </w:rPr>
        <w:t>.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6. Загот</w:t>
      </w:r>
      <w:r>
        <w:rPr>
          <w:color w:val="000000"/>
          <w:sz w:val="30"/>
          <w:szCs w:val="30"/>
        </w:rPr>
        <w:t>авливаем</w:t>
      </w:r>
      <w:r w:rsidRPr="00A863B4">
        <w:rPr>
          <w:color w:val="000000"/>
          <w:sz w:val="30"/>
          <w:szCs w:val="30"/>
        </w:rPr>
        <w:t xml:space="preserve"> бланк таблицы расчета угловых скоростей и ускорений.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7. Измер</w:t>
      </w:r>
      <w:r>
        <w:rPr>
          <w:color w:val="000000"/>
          <w:sz w:val="30"/>
          <w:szCs w:val="30"/>
        </w:rPr>
        <w:t>яем</w:t>
      </w:r>
      <w:r w:rsidRPr="00A863B4">
        <w:rPr>
          <w:color w:val="000000"/>
          <w:sz w:val="30"/>
          <w:szCs w:val="30"/>
        </w:rPr>
        <w:t xml:space="preserve"> транспортиром углы наклона продольной оси тела (</w:t>
      </w:r>
      <w:r w:rsidRPr="00A863B4">
        <w:rPr>
          <w:b/>
          <w:bCs/>
          <w:color w:val="000000"/>
          <w:sz w:val="30"/>
          <w:szCs w:val="30"/>
        </w:rPr>
        <w:t>φ</w:t>
      </w:r>
      <w:r w:rsidRPr="00A863B4">
        <w:rPr>
          <w:color w:val="000000"/>
          <w:sz w:val="30"/>
          <w:szCs w:val="30"/>
        </w:rPr>
        <w:t>). Данные зан</w:t>
      </w:r>
      <w:r>
        <w:rPr>
          <w:color w:val="000000"/>
          <w:sz w:val="30"/>
          <w:szCs w:val="30"/>
        </w:rPr>
        <w:t>осим</w:t>
      </w:r>
      <w:r w:rsidRPr="00A863B4">
        <w:rPr>
          <w:color w:val="000000"/>
          <w:sz w:val="30"/>
          <w:szCs w:val="30"/>
        </w:rPr>
        <w:t xml:space="preserve"> в гр</w:t>
      </w:r>
      <w:r>
        <w:rPr>
          <w:color w:val="000000"/>
          <w:sz w:val="30"/>
          <w:szCs w:val="30"/>
        </w:rPr>
        <w:t xml:space="preserve">афу </w:t>
      </w:r>
      <w:r w:rsidRPr="00A863B4">
        <w:rPr>
          <w:color w:val="000000"/>
          <w:sz w:val="30"/>
          <w:szCs w:val="30"/>
        </w:rPr>
        <w:t>2 таблицы.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8. Перев</w:t>
      </w:r>
      <w:r>
        <w:rPr>
          <w:color w:val="000000"/>
          <w:sz w:val="30"/>
          <w:szCs w:val="30"/>
        </w:rPr>
        <w:t>одим</w:t>
      </w:r>
      <w:r w:rsidRPr="00A863B4">
        <w:rPr>
          <w:color w:val="000000"/>
          <w:sz w:val="30"/>
          <w:szCs w:val="30"/>
        </w:rPr>
        <w:t xml:space="preserve"> угловые градусы в радианы. Результаты запис</w:t>
      </w:r>
      <w:r>
        <w:rPr>
          <w:color w:val="000000"/>
          <w:sz w:val="30"/>
          <w:szCs w:val="30"/>
        </w:rPr>
        <w:t>ываем</w:t>
      </w:r>
      <w:r w:rsidRPr="00A863B4">
        <w:rPr>
          <w:color w:val="000000"/>
          <w:sz w:val="30"/>
          <w:szCs w:val="30"/>
        </w:rPr>
        <w:t xml:space="preserve"> в графу 3 таблицы.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9. Рассчит</w:t>
      </w:r>
      <w:r>
        <w:rPr>
          <w:color w:val="000000"/>
          <w:sz w:val="30"/>
          <w:szCs w:val="30"/>
        </w:rPr>
        <w:t>ываем</w:t>
      </w:r>
      <w:r w:rsidRPr="00A863B4">
        <w:rPr>
          <w:color w:val="000000"/>
          <w:sz w:val="30"/>
          <w:szCs w:val="30"/>
        </w:rPr>
        <w:t xml:space="preserve"> угловые перемещения (</w:t>
      </w:r>
      <w:r w:rsidRPr="00A863B4">
        <w:rPr>
          <w:b/>
          <w:bCs/>
          <w:color w:val="000000"/>
          <w:sz w:val="30"/>
          <w:szCs w:val="30"/>
        </w:rPr>
        <w:t>Δφ</w:t>
      </w:r>
      <w:r w:rsidRPr="00A863B4">
        <w:rPr>
          <w:color w:val="000000"/>
          <w:sz w:val="30"/>
          <w:szCs w:val="30"/>
        </w:rPr>
        <w:t>) и разности угловых перемещений (</w:t>
      </w:r>
      <w:r w:rsidRPr="00A863B4">
        <w:rPr>
          <w:b/>
          <w:bCs/>
          <w:color w:val="000000"/>
          <w:sz w:val="30"/>
          <w:szCs w:val="30"/>
        </w:rPr>
        <w:t>Δ*φ</w:t>
      </w:r>
      <w:r w:rsidRPr="00A863B4">
        <w:rPr>
          <w:color w:val="000000"/>
          <w:sz w:val="30"/>
          <w:szCs w:val="30"/>
        </w:rPr>
        <w:t>). Выполняе</w:t>
      </w:r>
      <w:r>
        <w:rPr>
          <w:color w:val="000000"/>
          <w:sz w:val="30"/>
          <w:szCs w:val="30"/>
        </w:rPr>
        <w:t>м</w:t>
      </w:r>
      <w:r w:rsidRPr="00A863B4">
        <w:rPr>
          <w:color w:val="000000"/>
          <w:sz w:val="30"/>
          <w:szCs w:val="30"/>
        </w:rPr>
        <w:t xml:space="preserve"> аналогично расчету линейных перемещений и разности линейных перемещений</w:t>
      </w:r>
      <w:r>
        <w:rPr>
          <w:color w:val="000000"/>
          <w:sz w:val="30"/>
          <w:szCs w:val="30"/>
        </w:rPr>
        <w:t>.</w:t>
      </w:r>
      <w:r w:rsidRPr="00A863B4">
        <w:rPr>
          <w:color w:val="000000"/>
          <w:sz w:val="30"/>
          <w:szCs w:val="30"/>
        </w:rPr>
        <w:t xml:space="preserve"> Результаты запис</w:t>
      </w:r>
      <w:r>
        <w:rPr>
          <w:color w:val="000000"/>
          <w:sz w:val="30"/>
          <w:szCs w:val="30"/>
        </w:rPr>
        <w:t>ываем</w:t>
      </w:r>
      <w:r w:rsidRPr="00A863B4">
        <w:rPr>
          <w:color w:val="000000"/>
          <w:sz w:val="30"/>
          <w:szCs w:val="30"/>
        </w:rPr>
        <w:t xml:space="preserve"> графы 4 и 5 соответственно.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 xml:space="preserve">10. </w:t>
      </w:r>
      <w:r>
        <w:rPr>
          <w:color w:val="000000"/>
          <w:sz w:val="30"/>
          <w:szCs w:val="30"/>
        </w:rPr>
        <w:t>Р</w:t>
      </w:r>
      <w:r w:rsidRPr="00A863B4">
        <w:rPr>
          <w:color w:val="000000"/>
          <w:sz w:val="30"/>
          <w:szCs w:val="30"/>
        </w:rPr>
        <w:t>ассчит</w:t>
      </w:r>
      <w:r>
        <w:rPr>
          <w:color w:val="000000"/>
          <w:sz w:val="30"/>
          <w:szCs w:val="30"/>
        </w:rPr>
        <w:t>ываем</w:t>
      </w:r>
      <w:r w:rsidRPr="00A863B4">
        <w:rPr>
          <w:color w:val="000000"/>
          <w:sz w:val="30"/>
          <w:szCs w:val="30"/>
        </w:rPr>
        <w:t xml:space="preserve"> угловые скорости и угловое ускорение продольной оси тела. Результаты запис</w:t>
      </w:r>
      <w:r>
        <w:rPr>
          <w:color w:val="000000"/>
          <w:sz w:val="30"/>
          <w:szCs w:val="30"/>
        </w:rPr>
        <w:t>ываем</w:t>
      </w:r>
      <w:r w:rsidRPr="00A863B4">
        <w:rPr>
          <w:color w:val="000000"/>
          <w:sz w:val="30"/>
          <w:szCs w:val="30"/>
        </w:rPr>
        <w:t xml:space="preserve"> в графы 6 и 7 соответственно.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lastRenderedPageBreak/>
        <w:t>11. Опис</w:t>
      </w:r>
      <w:r>
        <w:rPr>
          <w:color w:val="000000"/>
          <w:sz w:val="30"/>
          <w:szCs w:val="30"/>
        </w:rPr>
        <w:t>ываем</w:t>
      </w:r>
      <w:r w:rsidRPr="00A863B4">
        <w:rPr>
          <w:color w:val="000000"/>
          <w:sz w:val="30"/>
          <w:szCs w:val="30"/>
        </w:rPr>
        <w:t xml:space="preserve"> программу ориентации в исследуемой фазе: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   </w:t>
      </w:r>
      <w:r>
        <w:rPr>
          <w:color w:val="000000"/>
          <w:sz w:val="30"/>
          <w:szCs w:val="30"/>
        </w:rPr>
        <w:t>-</w:t>
      </w:r>
      <w:r w:rsidRPr="00A863B4">
        <w:rPr>
          <w:color w:val="000000"/>
          <w:sz w:val="30"/>
          <w:szCs w:val="30"/>
        </w:rPr>
        <w:t> указ</w:t>
      </w:r>
      <w:r>
        <w:rPr>
          <w:color w:val="000000"/>
          <w:sz w:val="30"/>
          <w:szCs w:val="30"/>
        </w:rPr>
        <w:t>ываем</w:t>
      </w:r>
      <w:r w:rsidRPr="00A863B4">
        <w:rPr>
          <w:color w:val="000000"/>
          <w:sz w:val="30"/>
          <w:szCs w:val="30"/>
        </w:rPr>
        <w:t xml:space="preserve"> величины углов поворота продольной оси тела;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   </w:t>
      </w:r>
      <w:r>
        <w:rPr>
          <w:color w:val="000000"/>
          <w:sz w:val="30"/>
          <w:szCs w:val="30"/>
        </w:rPr>
        <w:t>-</w:t>
      </w:r>
      <w:r w:rsidRPr="00A863B4">
        <w:rPr>
          <w:color w:val="000000"/>
          <w:sz w:val="30"/>
          <w:szCs w:val="30"/>
        </w:rPr>
        <w:t> указ</w:t>
      </w:r>
      <w:r>
        <w:rPr>
          <w:color w:val="000000"/>
          <w:sz w:val="30"/>
          <w:szCs w:val="30"/>
        </w:rPr>
        <w:t>ываем</w:t>
      </w:r>
      <w:r w:rsidRPr="00A863B4">
        <w:rPr>
          <w:color w:val="000000"/>
          <w:sz w:val="30"/>
          <w:szCs w:val="30"/>
        </w:rPr>
        <w:t xml:space="preserve"> величины угловых скоростей и углового ускорения;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   </w:t>
      </w:r>
      <w:r>
        <w:rPr>
          <w:color w:val="000000"/>
          <w:sz w:val="30"/>
          <w:szCs w:val="30"/>
        </w:rPr>
        <w:t>-</w:t>
      </w:r>
      <w:r w:rsidRPr="00A863B4">
        <w:rPr>
          <w:color w:val="000000"/>
          <w:sz w:val="30"/>
          <w:szCs w:val="30"/>
        </w:rPr>
        <w:t> указ</w:t>
      </w:r>
      <w:r>
        <w:rPr>
          <w:color w:val="000000"/>
          <w:sz w:val="30"/>
          <w:szCs w:val="30"/>
        </w:rPr>
        <w:t>ываем</w:t>
      </w:r>
      <w:r w:rsidRPr="00A863B4">
        <w:rPr>
          <w:color w:val="000000"/>
          <w:sz w:val="30"/>
          <w:szCs w:val="30"/>
        </w:rPr>
        <w:t xml:space="preserve"> направление векторов </w:t>
      </w:r>
      <w:r w:rsidRPr="00A863B4">
        <w:rPr>
          <w:b/>
          <w:bCs/>
          <w:color w:val="000000"/>
          <w:sz w:val="30"/>
          <w:szCs w:val="30"/>
        </w:rPr>
        <w:t>ω</w:t>
      </w:r>
      <w:r w:rsidRPr="00A863B4">
        <w:rPr>
          <w:color w:val="000000"/>
          <w:sz w:val="30"/>
          <w:szCs w:val="30"/>
        </w:rPr>
        <w:t> и </w:t>
      </w:r>
      <w:r w:rsidRPr="00A863B4">
        <w:rPr>
          <w:b/>
          <w:bCs/>
          <w:color w:val="000000"/>
          <w:sz w:val="30"/>
          <w:szCs w:val="30"/>
        </w:rPr>
        <w:t>ε</w:t>
      </w:r>
      <w:r w:rsidRPr="00A863B4">
        <w:rPr>
          <w:color w:val="000000"/>
          <w:sz w:val="30"/>
          <w:szCs w:val="30"/>
        </w:rPr>
        <w:t>;</w:t>
      </w:r>
    </w:p>
    <w:p w:rsidR="007E137D" w:rsidRPr="00A863B4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t>   </w:t>
      </w:r>
      <w:r>
        <w:rPr>
          <w:color w:val="000000"/>
          <w:sz w:val="30"/>
          <w:szCs w:val="30"/>
        </w:rPr>
        <w:t>-</w:t>
      </w:r>
      <w:r w:rsidRPr="00A863B4">
        <w:rPr>
          <w:color w:val="000000"/>
          <w:sz w:val="30"/>
          <w:szCs w:val="30"/>
        </w:rPr>
        <w:t> указ</w:t>
      </w:r>
      <w:r>
        <w:rPr>
          <w:color w:val="000000"/>
          <w:sz w:val="30"/>
          <w:szCs w:val="30"/>
        </w:rPr>
        <w:t>ываем</w:t>
      </w:r>
      <w:r w:rsidRPr="00A863B4">
        <w:rPr>
          <w:color w:val="000000"/>
          <w:sz w:val="30"/>
          <w:szCs w:val="30"/>
        </w:rPr>
        <w:t>, ускоряется или замедляется вращение тела.</w:t>
      </w:r>
    </w:p>
    <w:p w:rsidR="007E137D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 w:rsidRPr="00A863B4">
        <w:rPr>
          <w:color w:val="000000"/>
          <w:sz w:val="30"/>
          <w:szCs w:val="30"/>
        </w:rPr>
        <w:br w:type="textWrapping" w:clear="all"/>
      </w:r>
      <w:r w:rsidRPr="00D96BDF">
        <w:rPr>
          <w:color w:val="000000"/>
          <w:sz w:val="30"/>
          <w:szCs w:val="30"/>
        </w:rPr>
        <w:t>Пример</w:t>
      </w:r>
      <w:r>
        <w:rPr>
          <w:color w:val="000000"/>
          <w:sz w:val="30"/>
          <w:szCs w:val="30"/>
        </w:rPr>
        <w:t>:</w:t>
      </w:r>
    </w:p>
    <w:p w:rsidR="007E137D" w:rsidRPr="00D96BDF" w:rsidRDefault="007E137D" w:rsidP="001E4C4D">
      <w:pPr>
        <w:pStyle w:val="a3"/>
        <w:shd w:val="clear" w:color="auto" w:fill="FFFFFF"/>
        <w:spacing w:before="0" w:beforeAutospacing="0" w:after="0" w:afterAutospacing="0" w:line="184" w:lineRule="atLeast"/>
        <w:ind w:firstLine="709"/>
        <w:jc w:val="both"/>
        <w:rPr>
          <w:color w:val="000000"/>
          <w:sz w:val="30"/>
          <w:szCs w:val="30"/>
        </w:rPr>
      </w:pPr>
      <w:r>
        <w:rPr>
          <w:noProof/>
          <w:color w:val="000000"/>
          <w:sz w:val="30"/>
          <w:szCs w:val="30"/>
        </w:rPr>
        <w:drawing>
          <wp:inline distT="0" distB="0" distL="0" distR="0">
            <wp:extent cx="5543550" cy="2375535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37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37D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iCs/>
          <w:color w:val="000000"/>
          <w:sz w:val="30"/>
          <w:szCs w:val="30"/>
          <w:lang w:val="en-US"/>
        </w:rPr>
      </w:pPr>
    </w:p>
    <w:p w:rsidR="007E137D" w:rsidRPr="00D96BDF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30"/>
          <w:szCs w:val="30"/>
        </w:rPr>
      </w:pPr>
      <w:r w:rsidRPr="006350C4">
        <w:rPr>
          <w:iCs/>
          <w:color w:val="000000"/>
          <w:sz w:val="30"/>
          <w:szCs w:val="30"/>
        </w:rPr>
        <w:t xml:space="preserve">Рисунок </w:t>
      </w:r>
      <w:r w:rsidR="00EA0863">
        <w:rPr>
          <w:iCs/>
          <w:color w:val="000000"/>
          <w:sz w:val="30"/>
          <w:szCs w:val="30"/>
        </w:rPr>
        <w:t>8</w:t>
      </w:r>
      <w:r w:rsidR="004036AA" w:rsidRPr="004036AA">
        <w:rPr>
          <w:iCs/>
          <w:color w:val="000000"/>
          <w:sz w:val="30"/>
          <w:szCs w:val="30"/>
        </w:rPr>
        <w:t>.</w:t>
      </w:r>
      <w:r w:rsidR="00EA0863">
        <w:rPr>
          <w:iCs/>
          <w:color w:val="000000"/>
          <w:sz w:val="30"/>
          <w:szCs w:val="30"/>
        </w:rPr>
        <w:t>3</w:t>
      </w:r>
      <w:r w:rsidRPr="006350C4">
        <w:rPr>
          <w:iCs/>
          <w:color w:val="000000"/>
          <w:sz w:val="30"/>
          <w:szCs w:val="30"/>
        </w:rPr>
        <w:t xml:space="preserve"> - </w:t>
      </w:r>
      <w:r w:rsidRPr="006350C4">
        <w:rPr>
          <w:color w:val="000000"/>
          <w:sz w:val="30"/>
          <w:szCs w:val="30"/>
        </w:rPr>
        <w:t>Иллюстрация графического построения при определении</w:t>
      </w:r>
      <w:r w:rsidRPr="00D96BDF">
        <w:rPr>
          <w:color w:val="000000"/>
          <w:sz w:val="30"/>
          <w:szCs w:val="30"/>
        </w:rPr>
        <w:t xml:space="preserve"> программы ориентации тела</w:t>
      </w:r>
    </w:p>
    <w:p w:rsidR="007E137D" w:rsidRPr="00D96BDF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D96BDF">
        <w:rPr>
          <w:color w:val="000000"/>
          <w:sz w:val="30"/>
          <w:szCs w:val="30"/>
        </w:rPr>
        <w:t> </w:t>
      </w:r>
    </w:p>
    <w:p w:rsidR="007E137D" w:rsidRPr="00D96BDF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D96BDF">
        <w:rPr>
          <w:color w:val="000000"/>
          <w:sz w:val="30"/>
          <w:szCs w:val="30"/>
        </w:rPr>
        <w:t>Опис</w:t>
      </w:r>
      <w:r>
        <w:rPr>
          <w:color w:val="000000"/>
          <w:sz w:val="30"/>
          <w:szCs w:val="30"/>
        </w:rPr>
        <w:t>ываем</w:t>
      </w:r>
      <w:r w:rsidRPr="00D96BDF">
        <w:rPr>
          <w:color w:val="000000"/>
          <w:sz w:val="30"/>
          <w:szCs w:val="30"/>
        </w:rPr>
        <w:t xml:space="preserve"> программ</w:t>
      </w:r>
      <w:r>
        <w:rPr>
          <w:color w:val="000000"/>
          <w:sz w:val="30"/>
          <w:szCs w:val="30"/>
        </w:rPr>
        <w:t>у</w:t>
      </w:r>
      <w:r w:rsidRPr="00D96BDF">
        <w:rPr>
          <w:color w:val="000000"/>
          <w:sz w:val="30"/>
          <w:szCs w:val="30"/>
        </w:rPr>
        <w:t xml:space="preserve"> ориентации продольной оси тела </w:t>
      </w:r>
      <w:r>
        <w:rPr>
          <w:color w:val="000000"/>
          <w:sz w:val="30"/>
          <w:szCs w:val="30"/>
        </w:rPr>
        <w:t>в</w:t>
      </w:r>
      <w:r w:rsidRPr="00D96BDF">
        <w:rPr>
          <w:color w:val="000000"/>
          <w:sz w:val="30"/>
          <w:szCs w:val="30"/>
        </w:rPr>
        <w:t xml:space="preserve"> исследуемой фазе физического упражнения:</w:t>
      </w:r>
    </w:p>
    <w:p w:rsidR="007E137D" w:rsidRPr="00D96BDF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- </w:t>
      </w:r>
      <w:r w:rsidRPr="00D96BDF">
        <w:rPr>
          <w:color w:val="000000"/>
          <w:sz w:val="30"/>
          <w:szCs w:val="30"/>
        </w:rPr>
        <w:t xml:space="preserve">величины углов поворота, угловых скоростей и углового ускорения продольной оси тела даны в таблице </w:t>
      </w:r>
      <w:r>
        <w:rPr>
          <w:color w:val="000000"/>
          <w:sz w:val="30"/>
          <w:szCs w:val="30"/>
        </w:rPr>
        <w:t>8</w:t>
      </w:r>
      <w:r w:rsidRPr="00D96BDF">
        <w:rPr>
          <w:color w:val="000000"/>
          <w:sz w:val="30"/>
          <w:szCs w:val="30"/>
        </w:rPr>
        <w:t>;</w:t>
      </w:r>
    </w:p>
    <w:p w:rsidR="007E137D" w:rsidRPr="00D96BDF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- </w:t>
      </w:r>
      <w:r w:rsidRPr="00D96BDF">
        <w:rPr>
          <w:color w:val="000000"/>
          <w:sz w:val="30"/>
          <w:szCs w:val="30"/>
        </w:rPr>
        <w:t>векторы скоростей и ускорения направлены к наблюдателю;</w:t>
      </w:r>
    </w:p>
    <w:p w:rsidR="007E137D" w:rsidRPr="00D96BDF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- </w:t>
      </w:r>
      <w:r w:rsidRPr="00D96BDF">
        <w:rPr>
          <w:color w:val="000000"/>
          <w:sz w:val="30"/>
          <w:szCs w:val="30"/>
        </w:rPr>
        <w:t>вращение тела ускоряется.</w:t>
      </w:r>
    </w:p>
    <w:p w:rsidR="007E137D" w:rsidRPr="007E137D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30"/>
          <w:szCs w:val="30"/>
        </w:rPr>
      </w:pPr>
    </w:p>
    <w:p w:rsidR="007E137D" w:rsidRPr="00D96BDF" w:rsidRDefault="007E137D" w:rsidP="001E4C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D96BDF">
        <w:rPr>
          <w:bCs/>
          <w:color w:val="000000"/>
          <w:sz w:val="30"/>
          <w:szCs w:val="30"/>
        </w:rPr>
        <w:t xml:space="preserve">Таблица </w:t>
      </w:r>
      <w:r w:rsidR="00EA0863">
        <w:rPr>
          <w:bCs/>
          <w:color w:val="000000"/>
          <w:sz w:val="30"/>
          <w:szCs w:val="30"/>
        </w:rPr>
        <w:t>8</w:t>
      </w:r>
      <w:bookmarkStart w:id="0" w:name="_GoBack"/>
      <w:bookmarkEnd w:id="0"/>
      <w:r w:rsidR="004036AA" w:rsidRPr="004036AA">
        <w:rPr>
          <w:bCs/>
          <w:color w:val="000000"/>
          <w:sz w:val="30"/>
          <w:szCs w:val="30"/>
        </w:rPr>
        <w:t>.1</w:t>
      </w:r>
      <w:r w:rsidRPr="00D96BDF">
        <w:rPr>
          <w:bCs/>
          <w:color w:val="000000"/>
          <w:sz w:val="30"/>
          <w:szCs w:val="30"/>
        </w:rPr>
        <w:t xml:space="preserve"> - Расчет угловых скоростей и ускорений продольной оси тела</w:t>
      </w:r>
    </w:p>
    <w:tbl>
      <w:tblPr>
        <w:tblW w:w="0" w:type="auto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851"/>
        <w:gridCol w:w="1275"/>
        <w:gridCol w:w="1560"/>
        <w:gridCol w:w="1417"/>
        <w:gridCol w:w="1418"/>
        <w:gridCol w:w="1559"/>
      </w:tblGrid>
      <w:tr w:rsidR="007E137D" w:rsidRPr="00BE218E" w:rsidTr="00381B65"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b/>
                <w:bCs/>
                <w:color w:val="000000"/>
                <w:sz w:val="26"/>
                <w:szCs w:val="26"/>
              </w:rPr>
              <w:t>№</w:t>
            </w:r>
          </w:p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b/>
                <w:bCs/>
                <w:color w:val="000000"/>
                <w:sz w:val="26"/>
                <w:szCs w:val="26"/>
              </w:rPr>
              <w:t>кадра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b/>
                <w:bCs/>
                <w:color w:val="000000"/>
                <w:sz w:val="26"/>
                <w:szCs w:val="26"/>
              </w:rPr>
              <w:t>φ, </w:t>
            </w:r>
            <w:r w:rsidRPr="00D405F7">
              <w:rPr>
                <w:b/>
                <w:bCs/>
                <w:color w:val="000000"/>
                <w:sz w:val="26"/>
                <w:szCs w:val="26"/>
                <w:vertAlign w:val="superscript"/>
              </w:rPr>
              <w:t>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b/>
                <w:bCs/>
                <w:color w:val="000000"/>
                <w:sz w:val="26"/>
                <w:szCs w:val="26"/>
              </w:rPr>
              <w:t>φ, рад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b/>
                <w:bCs/>
                <w:color w:val="000000"/>
                <w:sz w:val="26"/>
                <w:szCs w:val="26"/>
              </w:rPr>
              <w:t>Δφ, рад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b/>
                <w:bCs/>
                <w:color w:val="000000"/>
                <w:sz w:val="26"/>
                <w:szCs w:val="26"/>
              </w:rPr>
              <w:t>Δ*φ, рад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b/>
                <w:bCs/>
                <w:color w:val="000000"/>
                <w:sz w:val="26"/>
                <w:szCs w:val="26"/>
              </w:rPr>
              <w:t>ω, рад/с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b/>
                <w:bCs/>
                <w:color w:val="000000"/>
                <w:sz w:val="26"/>
                <w:szCs w:val="26"/>
              </w:rPr>
              <w:t>ε, рад/с</w:t>
            </w:r>
            <w:r w:rsidRPr="00D405F7">
              <w:rPr>
                <w:b/>
                <w:bCs/>
                <w:color w:val="000000"/>
                <w:sz w:val="26"/>
                <w:szCs w:val="26"/>
                <w:vertAlign w:val="superscript"/>
              </w:rPr>
              <w:t>2</w:t>
            </w:r>
          </w:p>
        </w:tc>
      </w:tr>
      <w:tr w:rsidR="007E137D" w:rsidRPr="00BE218E" w:rsidTr="00381B65"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405F7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405F7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405F7">
              <w:rPr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405F7">
              <w:rPr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405F7">
              <w:rPr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405F7">
              <w:rPr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405F7">
              <w:rPr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7E137D" w:rsidRPr="00BE218E" w:rsidTr="00381B65">
        <w:tc>
          <w:tcPr>
            <w:tcW w:w="1276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-26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-0,4538</w:t>
            </w: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0,2095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0,3490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5,03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201,02</w:t>
            </w:r>
          </w:p>
        </w:tc>
      </w:tr>
      <w:tr w:rsidR="007E137D" w:rsidRPr="00BE218E" w:rsidTr="00381B65"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-14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-0,2443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0,5585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13,40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-</w:t>
            </w:r>
          </w:p>
        </w:tc>
      </w:tr>
      <w:tr w:rsidR="007E137D" w:rsidRPr="00BE218E" w:rsidTr="00381B65"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0,3142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137D" w:rsidRPr="00D405F7" w:rsidRDefault="007E137D" w:rsidP="00381B65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405F7">
              <w:rPr>
                <w:color w:val="000000"/>
                <w:sz w:val="26"/>
                <w:szCs w:val="26"/>
              </w:rPr>
              <w:t>-</w:t>
            </w:r>
          </w:p>
        </w:tc>
      </w:tr>
    </w:tbl>
    <w:p w:rsidR="00151F01" w:rsidRDefault="00151F01" w:rsidP="007E137D"/>
    <w:p w:rsidR="001E4C4D" w:rsidRDefault="001E4C4D" w:rsidP="001E4C4D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проведении биомеханических исследований только плоских движений тела, его ориентация задается одним углом – α. </w:t>
      </w:r>
    </w:p>
    <w:p w:rsidR="001E4C4D" w:rsidRDefault="001E4C4D" w:rsidP="001E4C4D">
      <w:pPr>
        <w:pStyle w:val="Default"/>
        <w:ind w:firstLine="567"/>
        <w:jc w:val="both"/>
        <w:rPr>
          <w:b/>
          <w:bCs/>
          <w:color w:val="auto"/>
          <w:sz w:val="28"/>
          <w:szCs w:val="28"/>
        </w:rPr>
      </w:pPr>
    </w:p>
    <w:p w:rsidR="001E4C4D" w:rsidRDefault="001E4C4D" w:rsidP="001E4C4D">
      <w:pPr>
        <w:pStyle w:val="Default"/>
        <w:ind w:firstLine="567"/>
        <w:jc w:val="both"/>
        <w:rPr>
          <w:b/>
          <w:bCs/>
          <w:color w:val="auto"/>
          <w:sz w:val="28"/>
          <w:szCs w:val="28"/>
        </w:rPr>
      </w:pPr>
    </w:p>
    <w:sectPr w:rsidR="001E4C4D" w:rsidSect="00151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37D"/>
    <w:rsid w:val="00151F01"/>
    <w:rsid w:val="001E4C4D"/>
    <w:rsid w:val="004036AA"/>
    <w:rsid w:val="00637AE5"/>
    <w:rsid w:val="007E137D"/>
    <w:rsid w:val="00914E0F"/>
    <w:rsid w:val="00EA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8D438E3"/>
  <w15:docId w15:val="{162617EC-C242-47A5-A316-3DEB4EE84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1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E137D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E13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E137D"/>
    <w:pPr>
      <w:widowControl/>
      <w:autoSpaceDE/>
      <w:autoSpaceDN/>
      <w:adjustRightInd/>
      <w:spacing w:before="100" w:beforeAutospacing="1" w:after="100" w:afterAutospacing="1"/>
    </w:pPr>
  </w:style>
  <w:style w:type="character" w:styleId="a4">
    <w:name w:val="Strong"/>
    <w:uiPriority w:val="22"/>
    <w:qFormat/>
    <w:rsid w:val="007E137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E13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13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E4C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GSU</Company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admin</cp:lastModifiedBy>
  <cp:revision>2</cp:revision>
  <dcterms:created xsi:type="dcterms:W3CDTF">2021-04-22T16:48:00Z</dcterms:created>
  <dcterms:modified xsi:type="dcterms:W3CDTF">2021-04-22T16:48:00Z</dcterms:modified>
</cp:coreProperties>
</file>